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F60B97" w:rsidRDefault="00F60B97" w:rsidP="00F60B97">
      <w:pPr>
        <w:jc w:val="center"/>
        <w:rPr>
          <w:rFonts w:ascii="Arial" w:hAnsi="Arial" w:cs="Arial"/>
          <w:b/>
          <w:sz w:val="24"/>
          <w:szCs w:val="24"/>
          <w:lang w:val="es-MX"/>
        </w:rPr>
      </w:pPr>
      <w:r w:rsidRPr="00F60B97">
        <w:rPr>
          <w:rFonts w:ascii="Arial" w:hAnsi="Arial" w:cs="Arial"/>
          <w:b/>
          <w:sz w:val="24"/>
          <w:szCs w:val="24"/>
          <w:lang w:val="es-MX"/>
        </w:rPr>
        <w:t>RESUMEN</w:t>
      </w:r>
    </w:p>
    <w:tbl>
      <w:tblPr>
        <w:tblW w:w="5000" w:type="pct"/>
        <w:shd w:val="clear" w:color="auto" w:fill="FFFFFF"/>
        <w:tblCellMar>
          <w:left w:w="0" w:type="dxa"/>
          <w:right w:w="0" w:type="dxa"/>
        </w:tblCellMar>
        <w:tblLook w:val="04A0"/>
      </w:tblPr>
      <w:tblGrid>
        <w:gridCol w:w="8504"/>
      </w:tblGrid>
      <w:tr w:rsidR="00F60B97" w:rsidRPr="00F60B97" w:rsidTr="00F60B97">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F60B97" w:rsidRPr="00F60B97">
              <w:tc>
                <w:tcPr>
                  <w:tcW w:w="1000" w:type="pct"/>
                  <w:tcMar>
                    <w:top w:w="0" w:type="dxa"/>
                    <w:left w:w="0" w:type="dxa"/>
                    <w:bottom w:w="0" w:type="dxa"/>
                    <w:right w:w="168" w:type="dxa"/>
                  </w:tcMar>
                  <w:hideMark/>
                </w:tcPr>
                <w:p w:rsidR="00F60B97" w:rsidRPr="00F60B97" w:rsidRDefault="00F60B97" w:rsidP="00F60B97">
                  <w:pPr>
                    <w:spacing w:after="0" w:line="240" w:lineRule="auto"/>
                    <w:jc w:val="right"/>
                    <w:rPr>
                      <w:rFonts w:ascii="Trebuchet MS" w:eastAsia="Times New Roman" w:hAnsi="Trebuchet MS" w:cs="Times New Roman"/>
                      <w:b/>
                      <w:bCs/>
                      <w:color w:val="767C70"/>
                      <w:sz w:val="24"/>
                      <w:szCs w:val="24"/>
                      <w:lang w:eastAsia="es-ES"/>
                    </w:rPr>
                  </w:pPr>
                  <w:r w:rsidRPr="00F60B97">
                    <w:rPr>
                      <w:rFonts w:ascii="Trebuchet MS" w:eastAsia="Times New Roman" w:hAnsi="Trebuchet MS" w:cs="Times New Roman"/>
                      <w:b/>
                      <w:bCs/>
                      <w:color w:val="767C70"/>
                      <w:sz w:val="24"/>
                      <w:szCs w:val="24"/>
                      <w:lang w:eastAsia="es-ES"/>
                    </w:rPr>
                    <w:t>Autor</w:t>
                  </w:r>
                </w:p>
              </w:tc>
              <w:tc>
                <w:tcPr>
                  <w:tcW w:w="0" w:type="auto"/>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4" w:history="1">
                    <w:r w:rsidRPr="00F60B97">
                      <w:rPr>
                        <w:rFonts w:ascii="Arial" w:eastAsia="Times New Roman" w:hAnsi="Arial" w:cs="Arial"/>
                        <w:b/>
                        <w:bCs/>
                        <w:color w:val="014184"/>
                        <w:sz w:val="24"/>
                        <w:szCs w:val="24"/>
                        <w:u w:val="single"/>
                        <w:lang w:eastAsia="es-ES"/>
                      </w:rPr>
                      <w:t xml:space="preserve">Castillo </w:t>
                    </w:r>
                    <w:proofErr w:type="spellStart"/>
                    <w:r w:rsidRPr="00F60B97">
                      <w:rPr>
                        <w:rFonts w:ascii="Arial" w:eastAsia="Times New Roman" w:hAnsi="Arial" w:cs="Arial"/>
                        <w:b/>
                        <w:bCs/>
                        <w:color w:val="014184"/>
                        <w:sz w:val="24"/>
                        <w:szCs w:val="24"/>
                        <w:u w:val="single"/>
                        <w:lang w:eastAsia="es-ES"/>
                      </w:rPr>
                      <w:t>Ticllacuri</w:t>
                    </w:r>
                    <w:proofErr w:type="spellEnd"/>
                    <w:r w:rsidRPr="00F60B97">
                      <w:rPr>
                        <w:rFonts w:ascii="Arial" w:eastAsia="Times New Roman" w:hAnsi="Arial" w:cs="Arial"/>
                        <w:b/>
                        <w:bCs/>
                        <w:color w:val="014184"/>
                        <w:sz w:val="24"/>
                        <w:szCs w:val="24"/>
                        <w:u w:val="single"/>
                        <w:lang w:eastAsia="es-ES"/>
                      </w:rPr>
                      <w:t>, Z.I.</w:t>
                    </w:r>
                  </w:hyperlink>
                </w:p>
              </w:tc>
            </w:tr>
            <w:tr w:rsidR="00F60B97" w:rsidRPr="00F60B97">
              <w:tc>
                <w:tcPr>
                  <w:tcW w:w="1000" w:type="pct"/>
                  <w:tcMar>
                    <w:top w:w="0" w:type="dxa"/>
                    <w:left w:w="0" w:type="dxa"/>
                    <w:bottom w:w="0" w:type="dxa"/>
                    <w:right w:w="168" w:type="dxa"/>
                  </w:tcMar>
                  <w:hideMark/>
                </w:tcPr>
                <w:p w:rsidR="00F60B97" w:rsidRPr="00F60B97" w:rsidRDefault="00F60B97" w:rsidP="00F60B97">
                  <w:pPr>
                    <w:spacing w:after="0" w:line="240" w:lineRule="auto"/>
                    <w:jc w:val="right"/>
                    <w:rPr>
                      <w:rFonts w:ascii="Trebuchet MS" w:eastAsia="Times New Roman" w:hAnsi="Trebuchet MS" w:cs="Times New Roman"/>
                      <w:b/>
                      <w:bCs/>
                      <w:color w:val="767C70"/>
                      <w:sz w:val="24"/>
                      <w:szCs w:val="24"/>
                      <w:lang w:eastAsia="es-ES"/>
                    </w:rPr>
                  </w:pPr>
                  <w:r w:rsidRPr="00F60B97">
                    <w:rPr>
                      <w:rFonts w:ascii="Trebuchet MS" w:eastAsia="Times New Roman" w:hAnsi="Trebuchet MS" w:cs="Times New Roman"/>
                      <w:b/>
                      <w:bCs/>
                      <w:color w:val="767C70"/>
                      <w:sz w:val="24"/>
                      <w:szCs w:val="24"/>
                      <w:lang w:eastAsia="es-ES"/>
                    </w:rPr>
                    <w:t>Autor corporativo</w:t>
                  </w:r>
                </w:p>
              </w:tc>
              <w:tc>
                <w:tcPr>
                  <w:tcW w:w="0" w:type="auto"/>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5" w:history="1">
                    <w:r w:rsidRPr="00F60B97">
                      <w:rPr>
                        <w:rFonts w:ascii="Arial" w:eastAsia="Times New Roman" w:hAnsi="Arial" w:cs="Arial"/>
                        <w:b/>
                        <w:bCs/>
                        <w:color w:val="014184"/>
                        <w:sz w:val="24"/>
                        <w:szCs w:val="24"/>
                        <w:u w:val="single"/>
                        <w:lang w:eastAsia="es-ES"/>
                      </w:rPr>
                      <w:t>Universidad Nacional Agraria La Molina, Lima (</w:t>
                    </w:r>
                    <w:proofErr w:type="spellStart"/>
                    <w:r w:rsidRPr="00F60B97">
                      <w:rPr>
                        <w:rFonts w:ascii="Arial" w:eastAsia="Times New Roman" w:hAnsi="Arial" w:cs="Arial"/>
                        <w:b/>
                        <w:bCs/>
                        <w:color w:val="014184"/>
                        <w:sz w:val="24"/>
                        <w:szCs w:val="24"/>
                        <w:u w:val="single"/>
                        <w:lang w:eastAsia="es-ES"/>
                      </w:rPr>
                      <w:t>Peru</w:t>
                    </w:r>
                    <w:proofErr w:type="spellEnd"/>
                    <w:r w:rsidRPr="00F60B97">
                      <w:rPr>
                        <w:rFonts w:ascii="Arial" w:eastAsia="Times New Roman" w:hAnsi="Arial" w:cs="Arial"/>
                        <w:b/>
                        <w:bCs/>
                        <w:color w:val="014184"/>
                        <w:sz w:val="24"/>
                        <w:szCs w:val="24"/>
                        <w:u w:val="single"/>
                        <w:lang w:eastAsia="es-ES"/>
                      </w:rPr>
                      <w:t>). Ciclo Optativo de Especialización y Profesionalización en Gestión de Calidad y Auditoría Ambiental</w:t>
                    </w:r>
                  </w:hyperlink>
                </w:p>
              </w:tc>
            </w:tr>
          </w:tbl>
          <w:p w:rsidR="00F60B97" w:rsidRPr="00F60B97" w:rsidRDefault="00F60B97" w:rsidP="00F60B97">
            <w:pPr>
              <w:spacing w:after="0" w:line="240" w:lineRule="auto"/>
              <w:rPr>
                <w:rFonts w:ascii="Trebuchet MS" w:eastAsia="Times New Roman" w:hAnsi="Trebuchet MS" w:cs="Times New Roman"/>
                <w:color w:val="444444"/>
                <w:sz w:val="21"/>
                <w:szCs w:val="21"/>
                <w:lang w:eastAsia="es-ES"/>
              </w:rPr>
            </w:pPr>
          </w:p>
        </w:tc>
      </w:tr>
    </w:tbl>
    <w:p w:rsidR="00F60B97" w:rsidRPr="00F60B97" w:rsidRDefault="00F60B97" w:rsidP="00F60B97">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F60B97" w:rsidRPr="00F60B97" w:rsidTr="00F60B97">
        <w:tc>
          <w:tcPr>
            <w:tcW w:w="0" w:type="auto"/>
            <w:vAlign w:val="center"/>
            <w:hideMark/>
          </w:tcPr>
          <w:tbl>
            <w:tblPr>
              <w:tblW w:w="5000" w:type="pct"/>
              <w:tblCellMar>
                <w:left w:w="0" w:type="dxa"/>
                <w:right w:w="0" w:type="dxa"/>
              </w:tblCellMar>
              <w:tblLook w:val="04A0"/>
            </w:tblPr>
            <w:tblGrid>
              <w:gridCol w:w="1701"/>
              <w:gridCol w:w="6803"/>
            </w:tblGrid>
            <w:tr w:rsidR="00F60B97" w:rsidRPr="00F60B97">
              <w:tc>
                <w:tcPr>
                  <w:tcW w:w="1000" w:type="pct"/>
                  <w:tcMar>
                    <w:top w:w="0" w:type="dxa"/>
                    <w:left w:w="0" w:type="dxa"/>
                    <w:bottom w:w="0" w:type="dxa"/>
                    <w:right w:w="168" w:type="dxa"/>
                  </w:tcMar>
                  <w:hideMark/>
                </w:tcPr>
                <w:p w:rsidR="00F60B97" w:rsidRPr="00F60B97" w:rsidRDefault="00F60B97" w:rsidP="00F60B97">
                  <w:pPr>
                    <w:spacing w:after="0" w:line="240" w:lineRule="auto"/>
                    <w:jc w:val="right"/>
                    <w:rPr>
                      <w:rFonts w:ascii="Trebuchet MS" w:eastAsia="Times New Roman" w:hAnsi="Trebuchet MS" w:cs="Times New Roman"/>
                      <w:b/>
                      <w:bCs/>
                      <w:color w:val="767C70"/>
                      <w:sz w:val="24"/>
                      <w:szCs w:val="24"/>
                      <w:lang w:eastAsia="es-ES"/>
                    </w:rPr>
                  </w:pPr>
                  <w:r w:rsidRPr="00F60B97">
                    <w:rPr>
                      <w:rFonts w:ascii="Trebuchet MS" w:eastAsia="Times New Roman" w:hAnsi="Trebuchet MS" w:cs="Times New Roman"/>
                      <w:b/>
                      <w:bCs/>
                      <w:color w:val="767C70"/>
                      <w:sz w:val="24"/>
                      <w:szCs w:val="24"/>
                      <w:lang w:eastAsia="es-ES"/>
                    </w:rPr>
                    <w:t>Título</w:t>
                  </w:r>
                </w:p>
              </w:tc>
              <w:tc>
                <w:tcPr>
                  <w:tcW w:w="0" w:type="auto"/>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r w:rsidRPr="00F60B97">
                    <w:rPr>
                      <w:rFonts w:ascii="Trebuchet MS" w:eastAsia="Times New Roman" w:hAnsi="Trebuchet MS" w:cs="Times New Roman"/>
                      <w:b/>
                      <w:bCs/>
                      <w:sz w:val="24"/>
                      <w:szCs w:val="24"/>
                      <w:lang w:eastAsia="es-ES"/>
                    </w:rPr>
                    <w:t>Evaluación espacio-temporal de la calidad del agua del río Rímac, de enero a agosto del 2011, en tres puntos de monitoreo</w:t>
                  </w:r>
                </w:p>
              </w:tc>
            </w:tr>
          </w:tbl>
          <w:p w:rsidR="00F60B97" w:rsidRPr="00F60B97" w:rsidRDefault="00F60B97" w:rsidP="00F60B97">
            <w:pPr>
              <w:spacing w:after="0" w:line="240" w:lineRule="auto"/>
              <w:rPr>
                <w:rFonts w:ascii="Trebuchet MS" w:eastAsia="Times New Roman" w:hAnsi="Trebuchet MS" w:cs="Times New Roman"/>
                <w:sz w:val="21"/>
                <w:szCs w:val="21"/>
                <w:lang w:eastAsia="es-ES"/>
              </w:rPr>
            </w:pPr>
          </w:p>
        </w:tc>
      </w:tr>
    </w:tbl>
    <w:p w:rsidR="00F60B97" w:rsidRPr="00F60B97" w:rsidRDefault="00F60B97" w:rsidP="00F60B97">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F60B97" w:rsidRPr="00F60B97" w:rsidTr="00F60B97">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F60B97" w:rsidRPr="00F60B97">
              <w:tc>
                <w:tcPr>
                  <w:tcW w:w="1000" w:type="pct"/>
                  <w:tcMar>
                    <w:top w:w="0" w:type="dxa"/>
                    <w:left w:w="0" w:type="dxa"/>
                    <w:bottom w:w="0" w:type="dxa"/>
                    <w:right w:w="168" w:type="dxa"/>
                  </w:tcMar>
                  <w:hideMark/>
                </w:tcPr>
                <w:p w:rsidR="00F60B97" w:rsidRPr="00F60B97" w:rsidRDefault="00F60B97" w:rsidP="00F60B97">
                  <w:pPr>
                    <w:spacing w:after="0" w:line="240" w:lineRule="auto"/>
                    <w:jc w:val="right"/>
                    <w:rPr>
                      <w:rFonts w:ascii="Trebuchet MS" w:eastAsia="Times New Roman" w:hAnsi="Trebuchet MS" w:cs="Times New Roman"/>
                      <w:b/>
                      <w:bCs/>
                      <w:color w:val="767C70"/>
                      <w:sz w:val="24"/>
                      <w:szCs w:val="24"/>
                      <w:lang w:eastAsia="es-ES"/>
                    </w:rPr>
                  </w:pPr>
                  <w:r w:rsidRPr="00F60B97">
                    <w:rPr>
                      <w:rFonts w:ascii="Trebuchet MS" w:eastAsia="Times New Roman" w:hAnsi="Trebuchet MS" w:cs="Times New Roman"/>
                      <w:b/>
                      <w:bCs/>
                      <w:color w:val="767C70"/>
                      <w:sz w:val="24"/>
                      <w:szCs w:val="24"/>
                      <w:lang w:eastAsia="es-ES"/>
                    </w:rPr>
                    <w:t>Impreso</w:t>
                  </w:r>
                </w:p>
              </w:tc>
              <w:tc>
                <w:tcPr>
                  <w:tcW w:w="0" w:type="auto"/>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r w:rsidRPr="00F60B97">
                    <w:rPr>
                      <w:rFonts w:ascii="Trebuchet MS" w:eastAsia="Times New Roman" w:hAnsi="Trebuchet MS" w:cs="Times New Roman"/>
                      <w:sz w:val="24"/>
                      <w:szCs w:val="24"/>
                      <w:lang w:eastAsia="es-ES"/>
                    </w:rPr>
                    <w:t>Lima : UNALM, 2014</w:t>
                  </w:r>
                </w:p>
              </w:tc>
            </w:tr>
          </w:tbl>
          <w:p w:rsidR="00F60B97" w:rsidRPr="00F60B97" w:rsidRDefault="00F60B97" w:rsidP="00F60B97">
            <w:pPr>
              <w:spacing w:after="0" w:line="240" w:lineRule="auto"/>
              <w:rPr>
                <w:rFonts w:ascii="Trebuchet MS" w:eastAsia="Times New Roman" w:hAnsi="Trebuchet MS" w:cs="Times New Roman"/>
                <w:color w:val="444444"/>
                <w:sz w:val="21"/>
                <w:szCs w:val="21"/>
                <w:lang w:eastAsia="es-ES"/>
              </w:rPr>
            </w:pPr>
          </w:p>
        </w:tc>
      </w:tr>
    </w:tbl>
    <w:p w:rsidR="00F60B97" w:rsidRPr="00F60B97" w:rsidRDefault="00F60B97" w:rsidP="00F60B97">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F60B97">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1895"/>
        <w:gridCol w:w="5478"/>
        <w:gridCol w:w="1371"/>
      </w:tblGrid>
      <w:tr w:rsidR="00F60B97" w:rsidRPr="00F60B97" w:rsidTr="00F60B97">
        <w:tc>
          <w:tcPr>
            <w:tcW w:w="2000" w:type="pct"/>
            <w:tcMar>
              <w:top w:w="15" w:type="dxa"/>
              <w:left w:w="120" w:type="dxa"/>
              <w:bottom w:w="15" w:type="dxa"/>
              <w:right w:w="120" w:type="dxa"/>
            </w:tcMar>
            <w:vAlign w:val="center"/>
            <w:hideMark/>
          </w:tcPr>
          <w:p w:rsidR="00F60B97" w:rsidRPr="00F60B97" w:rsidRDefault="00F60B97" w:rsidP="00F60B97">
            <w:pPr>
              <w:spacing w:after="300" w:line="240" w:lineRule="auto"/>
              <w:rPr>
                <w:rFonts w:ascii="Trebuchet MS" w:eastAsia="Times New Roman" w:hAnsi="Trebuchet MS" w:cs="Times New Roman"/>
                <w:b/>
                <w:bCs/>
                <w:color w:val="767C70"/>
                <w:sz w:val="21"/>
                <w:szCs w:val="21"/>
                <w:lang w:eastAsia="es-ES"/>
              </w:rPr>
            </w:pPr>
            <w:r w:rsidRPr="00F60B97">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F60B97" w:rsidRPr="00F60B97" w:rsidRDefault="00F60B97" w:rsidP="00F60B97">
            <w:pPr>
              <w:spacing w:after="300" w:line="240" w:lineRule="auto"/>
              <w:rPr>
                <w:rFonts w:ascii="Trebuchet MS" w:eastAsia="Times New Roman" w:hAnsi="Trebuchet MS" w:cs="Times New Roman"/>
                <w:b/>
                <w:bCs/>
                <w:color w:val="767C70"/>
                <w:sz w:val="21"/>
                <w:szCs w:val="21"/>
                <w:lang w:eastAsia="es-ES"/>
              </w:rPr>
            </w:pPr>
            <w:r w:rsidRPr="00F60B97">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F60B97" w:rsidRPr="00F60B97" w:rsidRDefault="00F60B97" w:rsidP="00F60B97">
            <w:pPr>
              <w:spacing w:after="300" w:line="240" w:lineRule="auto"/>
              <w:rPr>
                <w:rFonts w:ascii="Trebuchet MS" w:eastAsia="Times New Roman" w:hAnsi="Trebuchet MS" w:cs="Times New Roman"/>
                <w:b/>
                <w:bCs/>
                <w:color w:val="767C70"/>
                <w:sz w:val="21"/>
                <w:szCs w:val="21"/>
                <w:lang w:eastAsia="es-ES"/>
              </w:rPr>
            </w:pPr>
            <w:r w:rsidRPr="00F60B97">
              <w:rPr>
                <w:rFonts w:ascii="Trebuchet MS" w:eastAsia="Times New Roman" w:hAnsi="Trebuchet MS" w:cs="Times New Roman"/>
                <w:b/>
                <w:bCs/>
                <w:color w:val="767C70"/>
                <w:sz w:val="21"/>
                <w:szCs w:val="21"/>
                <w:lang w:eastAsia="es-ES"/>
              </w:rPr>
              <w:t>Estado</w:t>
            </w:r>
          </w:p>
        </w:tc>
      </w:tr>
      <w:tr w:rsidR="00F60B97" w:rsidRPr="00F60B97" w:rsidTr="00F60B97">
        <w:tc>
          <w:tcPr>
            <w:tcW w:w="2000" w:type="pct"/>
            <w:tcBorders>
              <w:top w:val="single" w:sz="6" w:space="0" w:color="ECECEC"/>
              <w:bottom w:val="nil"/>
            </w:tcBorders>
            <w:tcMar>
              <w:top w:w="15" w:type="dxa"/>
              <w:left w:w="120" w:type="dxa"/>
              <w:bottom w:w="15" w:type="dxa"/>
              <w:right w:w="120" w:type="dxa"/>
            </w:tcMar>
            <w:hideMark/>
          </w:tcPr>
          <w:p w:rsidR="00F60B97" w:rsidRPr="00F60B97" w:rsidRDefault="00F60B97" w:rsidP="00F60B97">
            <w:pPr>
              <w:spacing w:after="0" w:line="240" w:lineRule="auto"/>
              <w:rPr>
                <w:rFonts w:ascii="Trebuchet MS" w:eastAsia="Times New Roman" w:hAnsi="Trebuchet MS" w:cs="Times New Roman"/>
                <w:sz w:val="21"/>
                <w:szCs w:val="21"/>
                <w:lang w:eastAsia="es-ES"/>
              </w:rPr>
            </w:pPr>
            <w:r w:rsidRPr="00F60B97">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F60B97" w:rsidRPr="00F60B97" w:rsidRDefault="00F60B97" w:rsidP="00F60B97">
            <w:pPr>
              <w:spacing w:after="0" w:line="240" w:lineRule="auto"/>
              <w:rPr>
                <w:rFonts w:ascii="Trebuchet MS" w:eastAsia="Times New Roman" w:hAnsi="Trebuchet MS" w:cs="Times New Roman"/>
                <w:sz w:val="21"/>
                <w:szCs w:val="21"/>
                <w:lang w:eastAsia="es-ES"/>
              </w:rPr>
            </w:pPr>
            <w:r w:rsidRPr="00F60B97">
              <w:rPr>
                <w:rFonts w:ascii="Trebuchet MS" w:eastAsia="Times New Roman" w:hAnsi="Trebuchet MS" w:cs="Times New Roman"/>
                <w:sz w:val="21"/>
                <w:szCs w:val="21"/>
                <w:lang w:eastAsia="es-ES"/>
              </w:rPr>
              <w:t> </w:t>
            </w:r>
            <w:hyperlink r:id="rId6" w:history="1">
              <w:r w:rsidRPr="00F60B97">
                <w:rPr>
                  <w:rFonts w:ascii="Arial" w:eastAsia="Times New Roman" w:hAnsi="Arial" w:cs="Arial"/>
                  <w:b/>
                  <w:bCs/>
                  <w:color w:val="014184"/>
                  <w:sz w:val="21"/>
                  <w:u w:val="single"/>
                  <w:lang w:eastAsia="es-ES"/>
                </w:rPr>
                <w:t>T01. C38 - T</w:t>
              </w:r>
            </w:hyperlink>
            <w:r w:rsidRPr="00F60B97">
              <w:rPr>
                <w:rFonts w:ascii="Trebuchet MS" w:eastAsia="Times New Roman" w:hAnsi="Trebuchet MS" w:cs="Times New Roman"/>
                <w:sz w:val="21"/>
                <w:lang w:eastAsia="es-ES"/>
              </w:rPr>
              <w:t> </w:t>
            </w:r>
            <w:r w:rsidRPr="00F60B97">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F60B97" w:rsidRPr="00F60B97" w:rsidRDefault="00F60B97" w:rsidP="00F60B97">
            <w:pPr>
              <w:spacing w:after="0" w:line="240" w:lineRule="auto"/>
              <w:rPr>
                <w:rFonts w:ascii="Trebuchet MS" w:eastAsia="Times New Roman" w:hAnsi="Trebuchet MS" w:cs="Times New Roman"/>
                <w:sz w:val="21"/>
                <w:szCs w:val="21"/>
                <w:lang w:eastAsia="es-ES"/>
              </w:rPr>
            </w:pPr>
            <w:r w:rsidRPr="00F60B97">
              <w:rPr>
                <w:rFonts w:ascii="Trebuchet MS" w:eastAsia="Times New Roman" w:hAnsi="Trebuchet MS" w:cs="Times New Roman"/>
                <w:sz w:val="21"/>
                <w:szCs w:val="21"/>
                <w:lang w:eastAsia="es-ES"/>
              </w:rPr>
              <w:t> USO EN SALA</w:t>
            </w:r>
          </w:p>
        </w:tc>
      </w:tr>
      <w:tr w:rsidR="00F60B97" w:rsidRPr="00F60B97" w:rsidTr="00F60B97">
        <w:trPr>
          <w:gridBefore w:val="1"/>
          <w:gridAfter w:val="1"/>
          <w:wBefore w:w="120" w:type="dxa"/>
          <w:wAfter w:w="120" w:type="dxa"/>
        </w:trPr>
        <w:tc>
          <w:tcPr>
            <w:tcW w:w="0" w:type="auto"/>
            <w:vAlign w:val="center"/>
            <w:hideMark/>
          </w:tcPr>
          <w:tbl>
            <w:tblPr>
              <w:tblW w:w="5478" w:type="dxa"/>
              <w:tblCellMar>
                <w:left w:w="0" w:type="dxa"/>
                <w:right w:w="0" w:type="dxa"/>
              </w:tblCellMar>
              <w:tblLook w:val="04A0"/>
            </w:tblPr>
            <w:tblGrid>
              <w:gridCol w:w="1473"/>
              <w:gridCol w:w="4005"/>
            </w:tblGrid>
            <w:tr w:rsidR="00F60B97" w:rsidRPr="00F60B97" w:rsidTr="00F60B97">
              <w:tc>
                <w:tcPr>
                  <w:tcW w:w="1344" w:type="pct"/>
                  <w:tcMar>
                    <w:top w:w="0" w:type="dxa"/>
                    <w:left w:w="0" w:type="dxa"/>
                    <w:bottom w:w="0" w:type="dxa"/>
                    <w:right w:w="168" w:type="dxa"/>
                  </w:tcMar>
                  <w:hideMark/>
                </w:tcPr>
                <w:p w:rsidR="00F60B97" w:rsidRPr="00F60B97" w:rsidRDefault="00F60B97" w:rsidP="00F60B97">
                  <w:pPr>
                    <w:spacing w:after="0" w:line="240" w:lineRule="auto"/>
                    <w:jc w:val="right"/>
                    <w:rPr>
                      <w:rFonts w:ascii="Trebuchet MS" w:eastAsia="Times New Roman" w:hAnsi="Trebuchet MS" w:cs="Times New Roman"/>
                      <w:b/>
                      <w:bCs/>
                      <w:color w:val="767C70"/>
                      <w:sz w:val="24"/>
                      <w:szCs w:val="24"/>
                      <w:lang w:eastAsia="es-ES"/>
                    </w:rPr>
                  </w:pPr>
                  <w:r w:rsidRPr="00F60B97">
                    <w:rPr>
                      <w:rFonts w:ascii="Trebuchet MS" w:eastAsia="Times New Roman" w:hAnsi="Trebuchet MS" w:cs="Times New Roman"/>
                      <w:b/>
                      <w:bCs/>
                      <w:color w:val="767C70"/>
                      <w:sz w:val="24"/>
                      <w:szCs w:val="24"/>
                      <w:lang w:eastAsia="es-ES"/>
                    </w:rPr>
                    <w:t>Descripción</w:t>
                  </w: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r w:rsidRPr="00F60B97">
                    <w:rPr>
                      <w:rFonts w:ascii="Trebuchet MS" w:eastAsia="Times New Roman" w:hAnsi="Trebuchet MS" w:cs="Times New Roman"/>
                      <w:sz w:val="24"/>
                      <w:szCs w:val="24"/>
                      <w:lang w:eastAsia="es-ES"/>
                    </w:rPr>
                    <w:t>125 p</w:t>
                  </w:r>
                  <w:proofErr w:type="gramStart"/>
                  <w:r w:rsidRPr="00F60B97">
                    <w:rPr>
                      <w:rFonts w:ascii="Trebuchet MS" w:eastAsia="Times New Roman" w:hAnsi="Trebuchet MS" w:cs="Times New Roman"/>
                      <w:sz w:val="24"/>
                      <w:szCs w:val="24"/>
                      <w:lang w:eastAsia="es-ES"/>
                    </w:rPr>
                    <w:t>. :</w:t>
                  </w:r>
                  <w:proofErr w:type="gramEnd"/>
                  <w:r w:rsidRPr="00F60B97">
                    <w:rPr>
                      <w:rFonts w:ascii="Trebuchet MS" w:eastAsia="Times New Roman" w:hAnsi="Trebuchet MS" w:cs="Times New Roman"/>
                      <w:sz w:val="24"/>
                      <w:szCs w:val="24"/>
                      <w:lang w:eastAsia="es-ES"/>
                    </w:rPr>
                    <w:t xml:space="preserve"> 60 fig., 16 cuadros, 1 gráfico, 1 mapa, 48 ref. Incluye CD ROM</w:t>
                  </w:r>
                </w:p>
              </w:tc>
            </w:tr>
            <w:tr w:rsidR="00F60B97" w:rsidRPr="00F60B97" w:rsidTr="00F60B97">
              <w:tc>
                <w:tcPr>
                  <w:tcW w:w="1344" w:type="pct"/>
                  <w:tcMar>
                    <w:top w:w="0" w:type="dxa"/>
                    <w:left w:w="0" w:type="dxa"/>
                    <w:bottom w:w="0" w:type="dxa"/>
                    <w:right w:w="168" w:type="dxa"/>
                  </w:tcMar>
                  <w:hideMark/>
                </w:tcPr>
                <w:p w:rsidR="00F60B97" w:rsidRPr="00F60B97" w:rsidRDefault="00F60B97" w:rsidP="00F60B97">
                  <w:pPr>
                    <w:spacing w:after="0" w:line="240" w:lineRule="auto"/>
                    <w:jc w:val="right"/>
                    <w:rPr>
                      <w:rFonts w:ascii="Trebuchet MS" w:eastAsia="Times New Roman" w:hAnsi="Trebuchet MS" w:cs="Times New Roman"/>
                      <w:b/>
                      <w:bCs/>
                      <w:color w:val="767C70"/>
                      <w:sz w:val="24"/>
                      <w:szCs w:val="24"/>
                      <w:lang w:eastAsia="es-ES"/>
                    </w:rPr>
                  </w:pPr>
                  <w:r w:rsidRPr="00F60B97">
                    <w:rPr>
                      <w:rFonts w:ascii="Trebuchet MS" w:eastAsia="Times New Roman" w:hAnsi="Trebuchet MS" w:cs="Times New Roman"/>
                      <w:b/>
                      <w:bCs/>
                      <w:color w:val="767C70"/>
                      <w:sz w:val="24"/>
                      <w:szCs w:val="24"/>
                      <w:lang w:eastAsia="es-ES"/>
                    </w:rPr>
                    <w:t>Tesis</w:t>
                  </w: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r w:rsidRPr="00F60B97">
                    <w:rPr>
                      <w:rFonts w:ascii="Trebuchet MS" w:eastAsia="Times New Roman" w:hAnsi="Trebuchet MS" w:cs="Times New Roman"/>
                      <w:sz w:val="24"/>
                      <w:szCs w:val="24"/>
                      <w:lang w:eastAsia="es-ES"/>
                    </w:rPr>
                    <w:t>Trabajo de Titulación (</w:t>
                  </w:r>
                  <w:proofErr w:type="spellStart"/>
                  <w:r w:rsidRPr="00F60B97">
                    <w:rPr>
                      <w:rFonts w:ascii="Trebuchet MS" w:eastAsia="Times New Roman" w:hAnsi="Trebuchet MS" w:cs="Times New Roman"/>
                      <w:sz w:val="24"/>
                      <w:szCs w:val="24"/>
                      <w:lang w:eastAsia="es-ES"/>
                    </w:rPr>
                    <w:t>Ing</w:t>
                  </w:r>
                  <w:proofErr w:type="spellEnd"/>
                  <w:r w:rsidRPr="00F60B97">
                    <w:rPr>
                      <w:rFonts w:ascii="Trebuchet MS" w:eastAsia="Times New Roman" w:hAnsi="Trebuchet MS" w:cs="Times New Roman"/>
                      <w:sz w:val="24"/>
                      <w:szCs w:val="24"/>
                      <w:lang w:eastAsia="es-ES"/>
                    </w:rPr>
                    <w:t xml:space="preserve"> </w:t>
                  </w:r>
                  <w:proofErr w:type="spellStart"/>
                  <w:r w:rsidRPr="00F60B97">
                    <w:rPr>
                      <w:rFonts w:ascii="Trebuchet MS" w:eastAsia="Times New Roman" w:hAnsi="Trebuchet MS" w:cs="Times New Roman"/>
                      <w:sz w:val="24"/>
                      <w:szCs w:val="24"/>
                      <w:lang w:eastAsia="es-ES"/>
                    </w:rPr>
                    <w:t>Agr</w:t>
                  </w:r>
                  <w:proofErr w:type="spellEnd"/>
                  <w:r w:rsidRPr="00F60B97">
                    <w:rPr>
                      <w:rFonts w:ascii="Trebuchet MS" w:eastAsia="Times New Roman" w:hAnsi="Trebuchet MS" w:cs="Times New Roman"/>
                      <w:sz w:val="24"/>
                      <w:szCs w:val="24"/>
                      <w:lang w:eastAsia="es-ES"/>
                    </w:rPr>
                    <w:t xml:space="preserve">; </w:t>
                  </w:r>
                  <w:proofErr w:type="spellStart"/>
                  <w:r w:rsidRPr="00F60B97">
                    <w:rPr>
                      <w:rFonts w:ascii="Trebuchet MS" w:eastAsia="Times New Roman" w:hAnsi="Trebuchet MS" w:cs="Times New Roman"/>
                      <w:sz w:val="24"/>
                      <w:szCs w:val="24"/>
                      <w:lang w:eastAsia="es-ES"/>
                    </w:rPr>
                    <w:t>Ing</w:t>
                  </w:r>
                  <w:proofErr w:type="spellEnd"/>
                  <w:r w:rsidRPr="00F60B97">
                    <w:rPr>
                      <w:rFonts w:ascii="Trebuchet MS" w:eastAsia="Times New Roman" w:hAnsi="Trebuchet MS" w:cs="Times New Roman"/>
                      <w:sz w:val="24"/>
                      <w:szCs w:val="24"/>
                      <w:lang w:eastAsia="es-ES"/>
                    </w:rPr>
                    <w:t xml:space="preserve"> Forestal)</w:t>
                  </w:r>
                </w:p>
              </w:tc>
            </w:tr>
            <w:tr w:rsidR="00F60B97" w:rsidRPr="00F60B97" w:rsidTr="00F60B97">
              <w:tc>
                <w:tcPr>
                  <w:tcW w:w="1344" w:type="pct"/>
                  <w:tcMar>
                    <w:top w:w="0" w:type="dxa"/>
                    <w:left w:w="0" w:type="dxa"/>
                    <w:bottom w:w="0" w:type="dxa"/>
                    <w:right w:w="168" w:type="dxa"/>
                  </w:tcMar>
                  <w:hideMark/>
                </w:tcPr>
                <w:p w:rsidR="00F60B97" w:rsidRPr="00F60B97" w:rsidRDefault="00F60B97" w:rsidP="00F60B97">
                  <w:pPr>
                    <w:spacing w:after="0" w:line="240" w:lineRule="auto"/>
                    <w:jc w:val="right"/>
                    <w:rPr>
                      <w:rFonts w:ascii="Trebuchet MS" w:eastAsia="Times New Roman" w:hAnsi="Trebuchet MS" w:cs="Times New Roman"/>
                      <w:b/>
                      <w:bCs/>
                      <w:color w:val="767C70"/>
                      <w:sz w:val="24"/>
                      <w:szCs w:val="24"/>
                      <w:lang w:eastAsia="es-ES"/>
                    </w:rPr>
                  </w:pPr>
                  <w:r w:rsidRPr="00F60B97">
                    <w:rPr>
                      <w:rFonts w:ascii="Trebuchet MS" w:eastAsia="Times New Roman" w:hAnsi="Trebuchet MS" w:cs="Times New Roman"/>
                      <w:b/>
                      <w:bCs/>
                      <w:color w:val="767C70"/>
                      <w:sz w:val="24"/>
                      <w:szCs w:val="24"/>
                      <w:lang w:eastAsia="es-ES"/>
                    </w:rPr>
                    <w:t>Bibliografía</w:t>
                  </w: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roofErr w:type="gramStart"/>
                  <w:r w:rsidRPr="00F60B97">
                    <w:rPr>
                      <w:rFonts w:ascii="Trebuchet MS" w:eastAsia="Times New Roman" w:hAnsi="Trebuchet MS" w:cs="Times New Roman"/>
                      <w:sz w:val="24"/>
                      <w:szCs w:val="24"/>
                      <w:lang w:eastAsia="es-ES"/>
                    </w:rPr>
                    <w:t>Optativo :</w:t>
                  </w:r>
                  <w:proofErr w:type="gramEnd"/>
                  <w:r w:rsidRPr="00F60B97">
                    <w:rPr>
                      <w:rFonts w:ascii="Trebuchet MS" w:eastAsia="Times New Roman" w:hAnsi="Trebuchet MS" w:cs="Times New Roman"/>
                      <w:sz w:val="24"/>
                      <w:szCs w:val="24"/>
                      <w:lang w:eastAsia="es-ES"/>
                    </w:rPr>
                    <w:t xml:space="preserve"> Gestión de Calidad y </w:t>
                  </w:r>
                  <w:proofErr w:type="spellStart"/>
                  <w:r w:rsidRPr="00F60B97">
                    <w:rPr>
                      <w:rFonts w:ascii="Trebuchet MS" w:eastAsia="Times New Roman" w:hAnsi="Trebuchet MS" w:cs="Times New Roman"/>
                      <w:sz w:val="24"/>
                      <w:szCs w:val="24"/>
                      <w:lang w:eastAsia="es-ES"/>
                    </w:rPr>
                    <w:t>Audit</w:t>
                  </w:r>
                  <w:proofErr w:type="spellEnd"/>
                  <w:r w:rsidRPr="00F60B97">
                    <w:rPr>
                      <w:rFonts w:ascii="Trebuchet MS" w:eastAsia="Times New Roman" w:hAnsi="Trebuchet MS" w:cs="Times New Roman"/>
                      <w:sz w:val="24"/>
                      <w:szCs w:val="24"/>
                      <w:lang w:eastAsia="es-ES"/>
                    </w:rPr>
                    <w:t>. Ambiental</w:t>
                  </w:r>
                </w:p>
              </w:tc>
            </w:tr>
            <w:tr w:rsidR="00F60B97" w:rsidRPr="00F60B97" w:rsidTr="00F60B97">
              <w:tc>
                <w:tcPr>
                  <w:tcW w:w="1344" w:type="pct"/>
                  <w:tcMar>
                    <w:top w:w="0" w:type="dxa"/>
                    <w:left w:w="0" w:type="dxa"/>
                    <w:bottom w:w="0" w:type="dxa"/>
                    <w:right w:w="168" w:type="dxa"/>
                  </w:tcMar>
                  <w:hideMark/>
                </w:tcPr>
                <w:p w:rsidR="00F60B97" w:rsidRPr="00F60B97" w:rsidRDefault="00F60B97" w:rsidP="00F60B97">
                  <w:pPr>
                    <w:spacing w:after="0" w:line="240" w:lineRule="auto"/>
                    <w:jc w:val="right"/>
                    <w:rPr>
                      <w:rFonts w:ascii="Trebuchet MS" w:eastAsia="Times New Roman" w:hAnsi="Trebuchet MS" w:cs="Times New Roman"/>
                      <w:b/>
                      <w:bCs/>
                      <w:color w:val="767C70"/>
                      <w:sz w:val="24"/>
                      <w:szCs w:val="24"/>
                      <w:lang w:eastAsia="es-ES"/>
                    </w:rPr>
                  </w:pPr>
                  <w:r w:rsidRPr="00F60B97">
                    <w:rPr>
                      <w:rFonts w:ascii="Trebuchet MS" w:eastAsia="Times New Roman" w:hAnsi="Trebuchet MS" w:cs="Times New Roman"/>
                      <w:b/>
                      <w:bCs/>
                      <w:color w:val="767C70"/>
                      <w:sz w:val="24"/>
                      <w:szCs w:val="24"/>
                      <w:lang w:eastAsia="es-ES"/>
                    </w:rPr>
                    <w:t>Sumario</w:t>
                  </w: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r w:rsidRPr="00F60B97">
                    <w:rPr>
                      <w:rFonts w:ascii="Trebuchet MS" w:eastAsia="Times New Roman" w:hAnsi="Trebuchet MS" w:cs="Times New Roman"/>
                      <w:sz w:val="24"/>
                      <w:szCs w:val="24"/>
                      <w:lang w:eastAsia="es-ES"/>
                    </w:rPr>
                    <w:t>Sumarios (En, Es)</w:t>
                  </w:r>
                </w:p>
              </w:tc>
            </w:tr>
            <w:tr w:rsidR="00F60B97" w:rsidRPr="00F60B97" w:rsidTr="00F60B97">
              <w:tc>
                <w:tcPr>
                  <w:tcW w:w="1344" w:type="pct"/>
                  <w:tcMar>
                    <w:top w:w="0" w:type="dxa"/>
                    <w:left w:w="0" w:type="dxa"/>
                    <w:bottom w:w="0" w:type="dxa"/>
                    <w:right w:w="168" w:type="dxa"/>
                  </w:tcMar>
                  <w:hideMark/>
                </w:tcPr>
                <w:p w:rsidR="00F60B97" w:rsidRPr="00F60B97" w:rsidRDefault="00F60B97" w:rsidP="00F60B97">
                  <w:pPr>
                    <w:spacing w:after="0" w:line="240" w:lineRule="auto"/>
                    <w:jc w:val="right"/>
                    <w:rPr>
                      <w:rFonts w:ascii="Trebuchet MS" w:eastAsia="Times New Roman" w:hAnsi="Trebuchet MS" w:cs="Times New Roman"/>
                      <w:b/>
                      <w:bCs/>
                      <w:color w:val="767C70"/>
                      <w:sz w:val="24"/>
                      <w:szCs w:val="24"/>
                      <w:lang w:eastAsia="es-ES"/>
                    </w:rPr>
                  </w:pPr>
                  <w:r w:rsidRPr="00F60B97">
                    <w:rPr>
                      <w:rFonts w:ascii="Trebuchet MS" w:eastAsia="Times New Roman" w:hAnsi="Trebuchet MS" w:cs="Times New Roman"/>
                      <w:b/>
                      <w:bCs/>
                      <w:color w:val="767C70"/>
                      <w:sz w:val="24"/>
                      <w:szCs w:val="24"/>
                      <w:lang w:eastAsia="es-ES"/>
                    </w:rPr>
                    <w:t>Materia</w:t>
                  </w: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7" w:history="1">
                    <w:r w:rsidRPr="00F60B97">
                      <w:rPr>
                        <w:rFonts w:ascii="Arial" w:eastAsia="Times New Roman" w:hAnsi="Arial" w:cs="Arial"/>
                        <w:b/>
                        <w:bCs/>
                        <w:color w:val="014184"/>
                        <w:sz w:val="24"/>
                        <w:szCs w:val="24"/>
                        <w:u w:val="single"/>
                        <w:lang w:eastAsia="es-ES"/>
                      </w:rPr>
                      <w:t>LIMA (DPTO)</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8" w:history="1">
                    <w:r w:rsidRPr="00F60B97">
                      <w:rPr>
                        <w:rFonts w:ascii="Arial" w:eastAsia="Times New Roman" w:hAnsi="Arial" w:cs="Arial"/>
                        <w:b/>
                        <w:bCs/>
                        <w:color w:val="014184"/>
                        <w:sz w:val="24"/>
                        <w:szCs w:val="24"/>
                        <w:u w:val="single"/>
                        <w:lang w:eastAsia="es-ES"/>
                      </w:rPr>
                      <w:t>CUENCA DEL RIO RIMAC</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9" w:history="1">
                    <w:r w:rsidRPr="00F60B97">
                      <w:rPr>
                        <w:rFonts w:ascii="Arial" w:eastAsia="Times New Roman" w:hAnsi="Arial" w:cs="Arial"/>
                        <w:b/>
                        <w:bCs/>
                        <w:color w:val="014184"/>
                        <w:sz w:val="24"/>
                        <w:szCs w:val="24"/>
                        <w:u w:val="single"/>
                        <w:lang w:eastAsia="es-ES"/>
                      </w:rPr>
                      <w:t>MONITOREO</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10" w:history="1">
                    <w:r w:rsidRPr="00F60B97">
                      <w:rPr>
                        <w:rFonts w:ascii="Arial" w:eastAsia="Times New Roman" w:hAnsi="Arial" w:cs="Arial"/>
                        <w:b/>
                        <w:bCs/>
                        <w:color w:val="014184"/>
                        <w:sz w:val="24"/>
                        <w:szCs w:val="24"/>
                        <w:u w:val="single"/>
                        <w:lang w:eastAsia="es-ES"/>
                      </w:rPr>
                      <w:t>CONTAMINACION DEL AGUA</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11" w:history="1">
                    <w:r w:rsidRPr="00F60B97">
                      <w:rPr>
                        <w:rFonts w:ascii="Arial" w:eastAsia="Times New Roman" w:hAnsi="Arial" w:cs="Arial"/>
                        <w:b/>
                        <w:bCs/>
                        <w:color w:val="014184"/>
                        <w:sz w:val="24"/>
                        <w:szCs w:val="24"/>
                        <w:u w:val="single"/>
                        <w:lang w:eastAsia="es-ES"/>
                      </w:rPr>
                      <w:t>VARIACION ESPACIO-TEMPORAL</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12" w:history="1">
                    <w:r w:rsidRPr="00F60B97">
                      <w:rPr>
                        <w:rFonts w:ascii="Arial" w:eastAsia="Times New Roman" w:hAnsi="Arial" w:cs="Arial"/>
                        <w:b/>
                        <w:bCs/>
                        <w:color w:val="014184"/>
                        <w:sz w:val="24"/>
                        <w:szCs w:val="24"/>
                        <w:u w:val="single"/>
                        <w:lang w:eastAsia="es-ES"/>
                      </w:rPr>
                      <w:t>CURSOS DE AGUA</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13" w:history="1">
                    <w:r w:rsidRPr="00F60B97">
                      <w:rPr>
                        <w:rFonts w:ascii="Arial" w:eastAsia="Times New Roman" w:hAnsi="Arial" w:cs="Arial"/>
                        <w:b/>
                        <w:bCs/>
                        <w:color w:val="014184"/>
                        <w:sz w:val="24"/>
                        <w:szCs w:val="24"/>
                        <w:u w:val="single"/>
                        <w:lang w:eastAsia="es-ES"/>
                      </w:rPr>
                      <w:t>AGUA DE RIEGO</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14" w:history="1">
                    <w:r w:rsidRPr="00F60B97">
                      <w:rPr>
                        <w:rFonts w:ascii="Arial" w:eastAsia="Times New Roman" w:hAnsi="Arial" w:cs="Arial"/>
                        <w:b/>
                        <w:bCs/>
                        <w:color w:val="014184"/>
                        <w:sz w:val="24"/>
                        <w:szCs w:val="24"/>
                        <w:u w:val="single"/>
                        <w:lang w:eastAsia="es-ES"/>
                      </w:rPr>
                      <w:t>POLUCION DEL AGUA</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15" w:history="1">
                    <w:r w:rsidRPr="00F60B97">
                      <w:rPr>
                        <w:rFonts w:ascii="Arial" w:eastAsia="Times New Roman" w:hAnsi="Arial" w:cs="Arial"/>
                        <w:b/>
                        <w:bCs/>
                        <w:color w:val="014184"/>
                        <w:sz w:val="24"/>
                        <w:szCs w:val="24"/>
                        <w:u w:val="single"/>
                        <w:lang w:eastAsia="es-ES"/>
                      </w:rPr>
                      <w:t>CALIDAD DEL AGUA</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16" w:history="1">
                    <w:r w:rsidRPr="00F60B97">
                      <w:rPr>
                        <w:rFonts w:ascii="Arial" w:eastAsia="Times New Roman" w:hAnsi="Arial" w:cs="Arial"/>
                        <w:b/>
                        <w:bCs/>
                        <w:color w:val="014184"/>
                        <w:sz w:val="24"/>
                        <w:szCs w:val="24"/>
                        <w:u w:val="single"/>
                        <w:lang w:eastAsia="es-ES"/>
                      </w:rPr>
                      <w:t>MUESTREO</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17" w:history="1">
                    <w:r w:rsidRPr="00F60B97">
                      <w:rPr>
                        <w:rFonts w:ascii="Arial" w:eastAsia="Times New Roman" w:hAnsi="Arial" w:cs="Arial"/>
                        <w:b/>
                        <w:bCs/>
                        <w:color w:val="014184"/>
                        <w:sz w:val="24"/>
                        <w:szCs w:val="24"/>
                        <w:u w:val="single"/>
                        <w:lang w:eastAsia="es-ES"/>
                      </w:rPr>
                      <w:t>EVALUACION</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18" w:history="1">
                    <w:r w:rsidRPr="00F60B97">
                      <w:rPr>
                        <w:rFonts w:ascii="Arial" w:eastAsia="Times New Roman" w:hAnsi="Arial" w:cs="Arial"/>
                        <w:b/>
                        <w:bCs/>
                        <w:color w:val="014184"/>
                        <w:sz w:val="24"/>
                        <w:szCs w:val="24"/>
                        <w:u w:val="single"/>
                        <w:lang w:eastAsia="es-ES"/>
                      </w:rPr>
                      <w:t>METODOS ESTADISTICOS</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19" w:history="1">
                    <w:r w:rsidRPr="00F60B97">
                      <w:rPr>
                        <w:rFonts w:ascii="Arial" w:eastAsia="Times New Roman" w:hAnsi="Arial" w:cs="Arial"/>
                        <w:b/>
                        <w:bCs/>
                        <w:color w:val="014184"/>
                        <w:sz w:val="24"/>
                        <w:szCs w:val="24"/>
                        <w:u w:val="single"/>
                        <w:lang w:eastAsia="es-ES"/>
                      </w:rPr>
                      <w:t>NORMAS</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20" w:history="1">
                    <w:r w:rsidRPr="00F60B97">
                      <w:rPr>
                        <w:rFonts w:ascii="Arial" w:eastAsia="Times New Roman" w:hAnsi="Arial" w:cs="Arial"/>
                        <w:b/>
                        <w:bCs/>
                        <w:color w:val="014184"/>
                        <w:sz w:val="24"/>
                        <w:szCs w:val="24"/>
                        <w:u w:val="single"/>
                        <w:lang w:eastAsia="es-ES"/>
                      </w:rPr>
                      <w:t>VIGILANCIA AMBIENTAL</w:t>
                    </w:r>
                  </w:hyperlink>
                </w:p>
              </w:tc>
            </w:tr>
            <w:tr w:rsidR="00F60B97" w:rsidRPr="00F60B97" w:rsidTr="00F60B97">
              <w:tc>
                <w:tcPr>
                  <w:tcW w:w="0" w:type="auto"/>
                  <w:vAlign w:val="center"/>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21" w:history="1">
                    <w:r w:rsidRPr="00F60B97">
                      <w:rPr>
                        <w:rFonts w:ascii="Arial" w:eastAsia="Times New Roman" w:hAnsi="Arial" w:cs="Arial"/>
                        <w:b/>
                        <w:bCs/>
                        <w:color w:val="014184"/>
                        <w:sz w:val="24"/>
                        <w:szCs w:val="24"/>
                        <w:u w:val="single"/>
                        <w:lang w:eastAsia="es-ES"/>
                      </w:rPr>
                      <w:t>PERU</w:t>
                    </w:r>
                  </w:hyperlink>
                </w:p>
              </w:tc>
            </w:tr>
            <w:tr w:rsidR="00F60B97" w:rsidRPr="00F60B97" w:rsidTr="00F60B97">
              <w:tc>
                <w:tcPr>
                  <w:tcW w:w="1344" w:type="pct"/>
                  <w:tcMar>
                    <w:top w:w="0" w:type="dxa"/>
                    <w:left w:w="0" w:type="dxa"/>
                    <w:bottom w:w="0" w:type="dxa"/>
                    <w:right w:w="168" w:type="dxa"/>
                  </w:tcMar>
                  <w:hideMark/>
                </w:tcPr>
                <w:p w:rsidR="00F60B97" w:rsidRPr="00F60B97" w:rsidRDefault="00F60B97" w:rsidP="00F60B97">
                  <w:pPr>
                    <w:spacing w:after="0" w:line="240" w:lineRule="auto"/>
                    <w:jc w:val="right"/>
                    <w:rPr>
                      <w:rFonts w:ascii="Trebuchet MS" w:eastAsia="Times New Roman" w:hAnsi="Trebuchet MS" w:cs="Times New Roman"/>
                      <w:b/>
                      <w:bCs/>
                      <w:color w:val="767C70"/>
                      <w:sz w:val="24"/>
                      <w:szCs w:val="24"/>
                      <w:lang w:eastAsia="es-ES"/>
                    </w:rPr>
                  </w:pPr>
                  <w:r w:rsidRPr="00F60B97">
                    <w:rPr>
                      <w:rFonts w:ascii="Trebuchet MS" w:eastAsia="Times New Roman" w:hAnsi="Trebuchet MS" w:cs="Times New Roman"/>
                      <w:b/>
                      <w:bCs/>
                      <w:color w:val="767C70"/>
                      <w:sz w:val="24"/>
                      <w:szCs w:val="24"/>
                      <w:lang w:eastAsia="es-ES"/>
                    </w:rPr>
                    <w:t>Otro Autor</w:t>
                  </w: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hyperlink r:id="rId22" w:history="1">
                    <w:r w:rsidRPr="00F60B97">
                      <w:rPr>
                        <w:rFonts w:ascii="Arial" w:eastAsia="Times New Roman" w:hAnsi="Arial" w:cs="Arial"/>
                        <w:b/>
                        <w:bCs/>
                        <w:color w:val="014184"/>
                        <w:sz w:val="24"/>
                        <w:szCs w:val="24"/>
                        <w:u w:val="single"/>
                        <w:lang w:eastAsia="es-ES"/>
                      </w:rPr>
                      <w:t>Medina Vivanco, V.</w:t>
                    </w:r>
                  </w:hyperlink>
                </w:p>
              </w:tc>
            </w:tr>
            <w:tr w:rsidR="00F60B97" w:rsidRPr="00F60B97" w:rsidTr="00F60B97">
              <w:tc>
                <w:tcPr>
                  <w:tcW w:w="1344" w:type="pct"/>
                  <w:tcMar>
                    <w:top w:w="0" w:type="dxa"/>
                    <w:left w:w="0" w:type="dxa"/>
                    <w:bottom w:w="0" w:type="dxa"/>
                    <w:right w:w="168" w:type="dxa"/>
                  </w:tcMar>
                  <w:hideMark/>
                </w:tcPr>
                <w:p w:rsidR="00F60B97" w:rsidRPr="00F60B97" w:rsidRDefault="00F60B97" w:rsidP="00F60B97">
                  <w:pPr>
                    <w:spacing w:after="0" w:line="240" w:lineRule="auto"/>
                    <w:jc w:val="right"/>
                    <w:rPr>
                      <w:rFonts w:ascii="Trebuchet MS" w:eastAsia="Times New Roman" w:hAnsi="Trebuchet MS" w:cs="Times New Roman"/>
                      <w:b/>
                      <w:bCs/>
                      <w:color w:val="767C70"/>
                      <w:sz w:val="24"/>
                      <w:szCs w:val="24"/>
                      <w:lang w:eastAsia="es-ES"/>
                    </w:rPr>
                  </w:pPr>
                  <w:r w:rsidRPr="00F60B97">
                    <w:rPr>
                      <w:rFonts w:ascii="Trebuchet MS" w:eastAsia="Times New Roman" w:hAnsi="Trebuchet MS" w:cs="Times New Roman"/>
                      <w:b/>
                      <w:bCs/>
                      <w:color w:val="767C70"/>
                      <w:sz w:val="24"/>
                      <w:szCs w:val="24"/>
                      <w:lang w:eastAsia="es-ES"/>
                    </w:rPr>
                    <w:t>Nº estándar</w:t>
                  </w:r>
                </w:p>
              </w:tc>
              <w:tc>
                <w:tcPr>
                  <w:tcW w:w="3656" w:type="pct"/>
                  <w:hideMark/>
                </w:tcPr>
                <w:p w:rsidR="00F60B97" w:rsidRPr="00F60B97" w:rsidRDefault="00F60B97" w:rsidP="00F60B97">
                  <w:pPr>
                    <w:spacing w:after="0" w:line="240" w:lineRule="auto"/>
                    <w:rPr>
                      <w:rFonts w:ascii="Trebuchet MS" w:eastAsia="Times New Roman" w:hAnsi="Trebuchet MS" w:cs="Times New Roman"/>
                      <w:sz w:val="24"/>
                      <w:szCs w:val="24"/>
                      <w:lang w:eastAsia="es-ES"/>
                    </w:rPr>
                  </w:pPr>
                  <w:r w:rsidRPr="00F60B97">
                    <w:rPr>
                      <w:rFonts w:ascii="Trebuchet MS" w:eastAsia="Times New Roman" w:hAnsi="Trebuchet MS" w:cs="Times New Roman"/>
                      <w:sz w:val="24"/>
                      <w:szCs w:val="24"/>
                      <w:lang w:eastAsia="es-ES"/>
                    </w:rPr>
                    <w:t>PE2015000220 B / M EUV T01</w:t>
                  </w:r>
                </w:p>
              </w:tc>
            </w:tr>
          </w:tbl>
          <w:p w:rsidR="00F60B97" w:rsidRPr="00F60B97" w:rsidRDefault="00F60B97" w:rsidP="00F60B97">
            <w:pPr>
              <w:spacing w:after="0" w:line="240" w:lineRule="auto"/>
              <w:rPr>
                <w:rFonts w:ascii="Trebuchet MS" w:eastAsia="Times New Roman" w:hAnsi="Trebuchet MS" w:cs="Times New Roman"/>
                <w:sz w:val="21"/>
                <w:szCs w:val="21"/>
                <w:lang w:eastAsia="es-ES"/>
              </w:rPr>
            </w:pPr>
          </w:p>
        </w:tc>
      </w:tr>
    </w:tbl>
    <w:p w:rsidR="00F60B97" w:rsidRDefault="00F60B97">
      <w:pPr>
        <w:rPr>
          <w:lang w:val="es-MX"/>
        </w:rPr>
      </w:pPr>
    </w:p>
    <w:p w:rsidR="00F60B97" w:rsidRDefault="00F60B97">
      <w:pPr>
        <w:rPr>
          <w:lang w:val="es-MX"/>
        </w:rPr>
      </w:pPr>
    </w:p>
    <w:p w:rsidR="00195C98" w:rsidRPr="00195C98" w:rsidRDefault="00195C98" w:rsidP="00195C98">
      <w:pPr>
        <w:jc w:val="both"/>
        <w:rPr>
          <w:rFonts w:ascii="Arial" w:hAnsi="Arial" w:cs="Arial"/>
          <w:sz w:val="24"/>
          <w:szCs w:val="24"/>
          <w:lang w:val="es-MX"/>
        </w:rPr>
      </w:pPr>
      <w:r w:rsidRPr="00195C98">
        <w:rPr>
          <w:rFonts w:ascii="Arial" w:hAnsi="Arial" w:cs="Arial"/>
          <w:sz w:val="24"/>
          <w:szCs w:val="24"/>
          <w:lang w:val="es-MX"/>
        </w:rPr>
        <w:t xml:space="preserve">La calidad del agua del río Rímac es una preocupación constante ya que sus aguas, además de sus usos principales como agua potable y para generación de energía, satisfacen la demanda de riego de las tierras de uso agrícola que aún existen en los valles de la parte media y alta de su cuenca. Por tal motivo, se usaron los datos obtenidos por DIGESA y SEDAPAL del año 2011 en la </w:t>
      </w:r>
      <w:r w:rsidRPr="00195C98">
        <w:rPr>
          <w:rFonts w:ascii="Arial" w:hAnsi="Arial" w:cs="Arial"/>
          <w:sz w:val="24"/>
          <w:szCs w:val="24"/>
          <w:lang w:val="es-MX"/>
        </w:rPr>
        <w:lastRenderedPageBreak/>
        <w:t>parte alta de la cuenca para analizar la calidad espacial y temporal del agua para riego a través de dos índices de calidad (NSF WQI-USA y CCME WQI-</w:t>
      </w:r>
      <w:proofErr w:type="spellStart"/>
      <w:r w:rsidRPr="00195C98">
        <w:rPr>
          <w:rFonts w:ascii="Arial" w:hAnsi="Arial" w:cs="Arial"/>
          <w:sz w:val="24"/>
          <w:szCs w:val="24"/>
          <w:lang w:val="es-MX"/>
        </w:rPr>
        <w:t>Canada</w:t>
      </w:r>
      <w:proofErr w:type="spellEnd"/>
      <w:r w:rsidRPr="00195C98">
        <w:rPr>
          <w:rFonts w:ascii="Arial" w:hAnsi="Arial" w:cs="Arial"/>
          <w:sz w:val="24"/>
          <w:szCs w:val="24"/>
          <w:lang w:val="es-MX"/>
        </w:rPr>
        <w:t xml:space="preserve">) y el uso de dos métodos estadísticos (Correlación de </w:t>
      </w:r>
      <w:proofErr w:type="spellStart"/>
      <w:r w:rsidRPr="00195C98">
        <w:rPr>
          <w:rFonts w:ascii="Arial" w:hAnsi="Arial" w:cs="Arial"/>
          <w:sz w:val="24"/>
          <w:szCs w:val="24"/>
          <w:lang w:val="es-MX"/>
        </w:rPr>
        <w:t>Pearson</w:t>
      </w:r>
      <w:proofErr w:type="spellEnd"/>
      <w:r w:rsidRPr="00195C98">
        <w:rPr>
          <w:rFonts w:ascii="Arial" w:hAnsi="Arial" w:cs="Arial"/>
          <w:sz w:val="24"/>
          <w:szCs w:val="24"/>
          <w:lang w:val="es-MX"/>
        </w:rPr>
        <w:t xml:space="preserve"> y Análisis de Componentes Principales), considerando los Estándares Nacionales de Calidad Ambiental para Agua, (ECA para agua). Con el NSF WQI la mejor calidad de agua (buena) se encontró en dos estaciones de la parte alta del área de estudio y en la parte baja se determinaron condiciones entre buenas a medias. Con el CCME WQI las dos estaciones de la parte alta mostraron niveles de calidad entre aceptables y buenos; y en el punto más bajo, entre aceptable y excelente. Durante todo el año hidrológico (creciente y estiaje) en las tres estaciones, algunos parámetros se encuentran alta y positivamente correlacionados, debido a que probablemente provienen de dos fuentes comunes: la primera de origen </w:t>
      </w:r>
      <w:proofErr w:type="spellStart"/>
      <w:r w:rsidRPr="00195C98">
        <w:rPr>
          <w:rFonts w:ascii="Arial" w:hAnsi="Arial" w:cs="Arial"/>
          <w:sz w:val="24"/>
          <w:szCs w:val="24"/>
          <w:lang w:val="es-MX"/>
        </w:rPr>
        <w:t>antropogénico</w:t>
      </w:r>
      <w:proofErr w:type="spellEnd"/>
      <w:r w:rsidRPr="00195C98">
        <w:rPr>
          <w:rFonts w:ascii="Arial" w:hAnsi="Arial" w:cs="Arial"/>
          <w:sz w:val="24"/>
          <w:szCs w:val="24"/>
          <w:lang w:val="es-MX"/>
        </w:rPr>
        <w:t xml:space="preserve"> (actividad minera y descargas municipales de las poblaciones cercanas) y la segunda, de origen natural (características del suelo). Otros parámetros muestran correlaciones más estrechas en los meses de estiaje. Por las características del río con caudal regulado en esta zona, los aportes de los efluentes mineros y municipales representan el mayor impacto a la calidad de las aguas superficiales en la época de estiaje.</w:t>
      </w:r>
    </w:p>
    <w:p w:rsidR="00195C98" w:rsidRPr="00195C98" w:rsidRDefault="00195C98" w:rsidP="00195C98">
      <w:pPr>
        <w:jc w:val="both"/>
        <w:rPr>
          <w:rFonts w:ascii="Arial" w:hAnsi="Arial" w:cs="Arial"/>
          <w:sz w:val="24"/>
          <w:szCs w:val="24"/>
          <w:lang w:val="es-MX"/>
        </w:rPr>
      </w:pPr>
    </w:p>
    <w:p w:rsidR="00195C98" w:rsidRPr="00195C98" w:rsidRDefault="00195C98" w:rsidP="00195C98">
      <w:pPr>
        <w:jc w:val="both"/>
        <w:rPr>
          <w:rFonts w:ascii="Arial" w:hAnsi="Arial" w:cs="Arial"/>
          <w:b/>
          <w:sz w:val="24"/>
          <w:szCs w:val="24"/>
          <w:lang w:val="es-MX"/>
        </w:rPr>
      </w:pPr>
      <w:proofErr w:type="spellStart"/>
      <w:r w:rsidRPr="00195C98">
        <w:rPr>
          <w:rFonts w:ascii="Arial" w:hAnsi="Arial" w:cs="Arial"/>
          <w:b/>
          <w:sz w:val="24"/>
          <w:szCs w:val="24"/>
          <w:lang w:val="es-MX"/>
        </w:rPr>
        <w:t>Abstract</w:t>
      </w:r>
      <w:proofErr w:type="spellEnd"/>
    </w:p>
    <w:p w:rsidR="00195C98" w:rsidRPr="00195C98" w:rsidRDefault="00195C98" w:rsidP="00195C98">
      <w:pPr>
        <w:jc w:val="both"/>
        <w:rPr>
          <w:rFonts w:ascii="Arial" w:hAnsi="Arial" w:cs="Arial"/>
          <w:sz w:val="24"/>
          <w:szCs w:val="24"/>
          <w:lang w:val="es-MX"/>
        </w:rPr>
      </w:pPr>
    </w:p>
    <w:p w:rsidR="00195C98" w:rsidRPr="00195C98" w:rsidRDefault="00195C98" w:rsidP="00195C98">
      <w:pPr>
        <w:jc w:val="both"/>
        <w:rPr>
          <w:rFonts w:ascii="Arial" w:hAnsi="Arial" w:cs="Arial"/>
          <w:sz w:val="24"/>
          <w:szCs w:val="24"/>
          <w:lang w:val="en-US"/>
        </w:rPr>
      </w:pPr>
      <w:r w:rsidRPr="00195C98">
        <w:rPr>
          <w:rFonts w:ascii="Arial" w:hAnsi="Arial" w:cs="Arial"/>
          <w:sz w:val="24"/>
          <w:szCs w:val="24"/>
          <w:lang w:val="en-US"/>
        </w:rPr>
        <w:t xml:space="preserve">The water quality of the </w:t>
      </w:r>
      <w:proofErr w:type="spellStart"/>
      <w:r w:rsidRPr="00195C98">
        <w:rPr>
          <w:rFonts w:ascii="Arial" w:hAnsi="Arial" w:cs="Arial"/>
          <w:sz w:val="24"/>
          <w:szCs w:val="24"/>
          <w:lang w:val="en-US"/>
        </w:rPr>
        <w:t>Rimac</w:t>
      </w:r>
      <w:proofErr w:type="spellEnd"/>
      <w:r w:rsidRPr="00195C98">
        <w:rPr>
          <w:rFonts w:ascii="Arial" w:hAnsi="Arial" w:cs="Arial"/>
          <w:sz w:val="24"/>
          <w:szCs w:val="24"/>
          <w:lang w:val="en-US"/>
        </w:rPr>
        <w:t xml:space="preserve"> </w:t>
      </w:r>
      <w:proofErr w:type="gramStart"/>
      <w:r w:rsidRPr="00195C98">
        <w:rPr>
          <w:rFonts w:ascii="Arial" w:hAnsi="Arial" w:cs="Arial"/>
          <w:sz w:val="24"/>
          <w:szCs w:val="24"/>
          <w:lang w:val="en-US"/>
        </w:rPr>
        <w:t>river</w:t>
      </w:r>
      <w:proofErr w:type="gramEnd"/>
      <w:r w:rsidRPr="00195C98">
        <w:rPr>
          <w:rFonts w:ascii="Arial" w:hAnsi="Arial" w:cs="Arial"/>
          <w:sz w:val="24"/>
          <w:szCs w:val="24"/>
          <w:lang w:val="en-US"/>
        </w:rPr>
        <w:t xml:space="preserve"> represents a constant concern because it supplies the demand for the irrigation of the existing croplands in the valleys of the middle and upper basin; in addition, they provide a source for water consumption and power generation.  </w:t>
      </w:r>
    </w:p>
    <w:p w:rsidR="00195C98" w:rsidRPr="00195C98" w:rsidRDefault="00195C98" w:rsidP="00195C98">
      <w:pPr>
        <w:jc w:val="both"/>
        <w:rPr>
          <w:rFonts w:ascii="Arial" w:hAnsi="Arial" w:cs="Arial"/>
          <w:sz w:val="24"/>
          <w:szCs w:val="24"/>
          <w:lang w:val="en-US"/>
        </w:rPr>
      </w:pPr>
      <w:r w:rsidRPr="00195C98">
        <w:rPr>
          <w:rFonts w:ascii="Arial" w:hAnsi="Arial" w:cs="Arial"/>
          <w:sz w:val="24"/>
          <w:szCs w:val="24"/>
          <w:lang w:val="en-US"/>
        </w:rPr>
        <w:t xml:space="preserve">We obtained the annual water quality of the upper basin from the DIGESA and SEDAPAL datasets for the year 2011 and analyzed the spatial and temporal water quality for irrigation, we considered two quality indexes: NSF WQI-USA and CCME WQI-CANADA, and two statistical methods: Pearson Correlation and Principal Component Analysis. Further, we compared the obtained values with the National Environmental Quality Standards for water (ECA for water). With NSF WQI, the best water quality (good) was found in two seasons of the upper study area and in the lower field was considered between “good” and “medium”. When the CCME WQI-Canada index in two seasons of the upper study area showed water quality values between “acceptable” and “good”; moreover, the water quality values in the lower field were between “acceptable” and “excellent”. Throughout the whole hydrological year (high and low water volumes) in the three evaluated stations, some parameters are high and positively correlated. This correlation could be related to common input sources. The first of anthropogenic origin (mining and municipal discharges of nearby </w:t>
      </w:r>
      <w:r w:rsidRPr="00195C98">
        <w:rPr>
          <w:rFonts w:ascii="Arial" w:hAnsi="Arial" w:cs="Arial"/>
          <w:sz w:val="24"/>
          <w:szCs w:val="24"/>
          <w:lang w:val="en-US"/>
        </w:rPr>
        <w:lastRenderedPageBreak/>
        <w:t>towns) and the second one, of natural origin (soil characteristics). Other parameters are showing strongest correlations during dry months. Due to the characteristics of the river, with regulated flow along this section, mining and municipal effluents represent the greatest impacts on the quality of surface waters during the dry season.</w:t>
      </w:r>
    </w:p>
    <w:p w:rsidR="00F60B97" w:rsidRPr="00195C98" w:rsidRDefault="00F60B97">
      <w:pPr>
        <w:rPr>
          <w:lang w:val="en-US"/>
        </w:rPr>
      </w:pPr>
    </w:p>
    <w:p w:rsidR="00F60B97" w:rsidRPr="00195C98" w:rsidRDefault="00F60B97">
      <w:pPr>
        <w:rPr>
          <w:lang w:val="en-US"/>
        </w:rPr>
      </w:pPr>
    </w:p>
    <w:p w:rsidR="00F60B97" w:rsidRPr="00195C98" w:rsidRDefault="00F60B97">
      <w:pPr>
        <w:rPr>
          <w:lang w:val="en-US"/>
        </w:rPr>
      </w:pPr>
    </w:p>
    <w:sectPr w:rsidR="00F60B97" w:rsidRPr="00195C98" w:rsidSect="009163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0B97"/>
    <w:rsid w:val="00195C98"/>
    <w:rsid w:val="004D1CAD"/>
    <w:rsid w:val="00721D05"/>
    <w:rsid w:val="00916367"/>
    <w:rsid w:val="00F60B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67"/>
  </w:style>
  <w:style w:type="paragraph" w:styleId="Ttulo1">
    <w:name w:val="heading 1"/>
    <w:basedOn w:val="Normal"/>
    <w:link w:val="Ttulo1Car"/>
    <w:uiPriority w:val="9"/>
    <w:qFormat/>
    <w:rsid w:val="00F60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60B9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0B9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60B97"/>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F60B97"/>
    <w:rPr>
      <w:color w:val="0000FF"/>
      <w:u w:val="single"/>
    </w:rPr>
  </w:style>
  <w:style w:type="character" w:styleId="Textoennegrita">
    <w:name w:val="Strong"/>
    <w:basedOn w:val="Fuentedeprrafopredeter"/>
    <w:uiPriority w:val="22"/>
    <w:qFormat/>
    <w:rsid w:val="00F60B97"/>
    <w:rPr>
      <w:b/>
      <w:bCs/>
    </w:rPr>
  </w:style>
  <w:style w:type="character" w:customStyle="1" w:styleId="apple-converted-space">
    <w:name w:val="apple-converted-space"/>
    <w:basedOn w:val="Fuentedeprrafopredeter"/>
    <w:rsid w:val="00F60B97"/>
  </w:style>
</w:styles>
</file>

<file path=word/webSettings.xml><?xml version="1.0" encoding="utf-8"?>
<w:webSettings xmlns:r="http://schemas.openxmlformats.org/officeDocument/2006/relationships" xmlns:w="http://schemas.openxmlformats.org/wordprocessingml/2006/main">
  <w:divs>
    <w:div w:id="1969361786">
      <w:bodyDiv w:val="1"/>
      <w:marLeft w:val="0"/>
      <w:marRight w:val="0"/>
      <w:marTop w:val="0"/>
      <w:marBottom w:val="0"/>
      <w:divBdr>
        <w:top w:val="none" w:sz="0" w:space="0" w:color="auto"/>
        <w:left w:val="none" w:sz="0" w:space="0" w:color="auto"/>
        <w:bottom w:val="none" w:sz="0" w:space="0" w:color="auto"/>
        <w:right w:val="none" w:sz="0" w:space="0" w:color="auto"/>
      </w:divBdr>
      <w:divsChild>
        <w:div w:id="1307275028">
          <w:marLeft w:val="698"/>
          <w:marRight w:val="0"/>
          <w:marTop w:val="120"/>
          <w:marBottom w:val="0"/>
          <w:divBdr>
            <w:top w:val="none" w:sz="0" w:space="0" w:color="auto"/>
            <w:left w:val="none" w:sz="0" w:space="0" w:color="auto"/>
            <w:bottom w:val="none" w:sz="0" w:space="0" w:color="auto"/>
            <w:right w:val="none" w:sz="0" w:space="0" w:color="auto"/>
          </w:divBdr>
          <w:divsChild>
            <w:div w:id="288628638">
              <w:marLeft w:val="279"/>
              <w:marRight w:val="0"/>
              <w:marTop w:val="120"/>
              <w:marBottom w:val="0"/>
              <w:divBdr>
                <w:top w:val="none" w:sz="0" w:space="0" w:color="auto"/>
                <w:left w:val="none" w:sz="0" w:space="0" w:color="auto"/>
                <w:bottom w:val="none" w:sz="0" w:space="0" w:color="auto"/>
                <w:right w:val="none" w:sz="0" w:space="0" w:color="auto"/>
              </w:divBdr>
            </w:div>
            <w:div w:id="19727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CUENCA+DEL+RIO+RIMAC/dcuenca+del+rio+rimac/-3,-1,0,B/browse" TargetMode="External"/><Relationship Id="rId13" Type="http://schemas.openxmlformats.org/officeDocument/2006/relationships/hyperlink" Target="http://ban.lamolina.edu.pe/search~S1*spi?/dAGUA+DE+RIEGO/dagua+de+riego/-3,-1,0,B/browse" TargetMode="External"/><Relationship Id="rId18" Type="http://schemas.openxmlformats.org/officeDocument/2006/relationships/hyperlink" Target="http://ban.lamolina.edu.pe/search~S1*spi?/dMETODOS+ESTADISTICOS/dmetodos+estadisticos/-3,-1,0,B/browse" TargetMode="External"/><Relationship Id="rId3" Type="http://schemas.openxmlformats.org/officeDocument/2006/relationships/webSettings" Target="webSettings.xml"/><Relationship Id="rId21" Type="http://schemas.openxmlformats.org/officeDocument/2006/relationships/hyperlink" Target="http://ban.lamolina.edu.pe/search~S1*spi?/dPERU/dperu/-3,-1,0,B/browse" TargetMode="External"/><Relationship Id="rId7" Type="http://schemas.openxmlformats.org/officeDocument/2006/relationships/hyperlink" Target="http://ban.lamolina.edu.pe/search~S1*spi?/dLIMA+%28DPTO%29/dlima+dpto/-3,-1,0,B/browse" TargetMode="External"/><Relationship Id="rId12" Type="http://schemas.openxmlformats.org/officeDocument/2006/relationships/hyperlink" Target="http://ban.lamolina.edu.pe/search~S1*spi?/dCURSOS+DE+AGUA/dcursos+de+agua/-3,-1,0,B/browse" TargetMode="External"/><Relationship Id="rId17" Type="http://schemas.openxmlformats.org/officeDocument/2006/relationships/hyperlink" Target="http://ban.lamolina.edu.pe/search~S1*spi?/dEVALUACION/devaluacion/-3,-1,0,B/browse" TargetMode="External"/><Relationship Id="rId2" Type="http://schemas.openxmlformats.org/officeDocument/2006/relationships/settings" Target="settings.xml"/><Relationship Id="rId16" Type="http://schemas.openxmlformats.org/officeDocument/2006/relationships/hyperlink" Target="http://ban.lamolina.edu.pe/search~S1*spi?/dMUESTREO/dmuestreo/-3,-1,0,B/browse" TargetMode="External"/><Relationship Id="rId20" Type="http://schemas.openxmlformats.org/officeDocument/2006/relationships/hyperlink" Target="http://ban.lamolina.edu.pe/search~S1*spi?/dVIGILANCIA+AMBIENTAL/dvigilancia+ambiental/-3,-1,0,B/browse" TargetMode="External"/><Relationship Id="rId1" Type="http://schemas.openxmlformats.org/officeDocument/2006/relationships/styles" Target="styles.xml"/><Relationship Id="rId6" Type="http://schemas.openxmlformats.org/officeDocument/2006/relationships/hyperlink" Target="http://ban.lamolina.edu.pe/search~S1*spi?/cT01.+C38+-+T/ct++++01+c38+t/-3,-1,,E/browse" TargetMode="External"/><Relationship Id="rId11" Type="http://schemas.openxmlformats.org/officeDocument/2006/relationships/hyperlink" Target="http://ban.lamolina.edu.pe/search~S1*spi?/dVARIACION+ESPACIO-TEMPORAL/dvariacion+espacio+temporal/-3,-1,0,B/browse" TargetMode="External"/><Relationship Id="rId24" Type="http://schemas.openxmlformats.org/officeDocument/2006/relationships/theme" Target="theme/theme1.xml"/><Relationship Id="rId5" Type="http://schemas.openxmlformats.org/officeDocument/2006/relationships/hyperlink" Target="http://ban.lamolina.edu.pe/search~S1*spi?/aUniversidad+Nacional+Agraria+La+Molina%2C+Lima+%28Peru%29.++Ciclo+Optativo+de+Especializaci%7bu00F3%7dn+y+Profesionalizaci%7bu00F3%7dn+en+Gesti%7bu00F3%7dn+de+Calidad+y+Auditor%7bu00ED%7da+Ambiental/auniversidad+nacional+agraria+la+molina+lima+peru+ciclo+optativo+de+especializacion+y+profesionalizacion+en+gestion+de+calida/-3,-1,0,B/browse" TargetMode="External"/><Relationship Id="rId15" Type="http://schemas.openxmlformats.org/officeDocument/2006/relationships/hyperlink" Target="http://ban.lamolina.edu.pe/search~S1*spi?/dCALIDAD+DEL+AGUA/dcalidad+del+agua/-3,-1,0,B/browse" TargetMode="External"/><Relationship Id="rId23" Type="http://schemas.openxmlformats.org/officeDocument/2006/relationships/fontTable" Target="fontTable.xml"/><Relationship Id="rId10" Type="http://schemas.openxmlformats.org/officeDocument/2006/relationships/hyperlink" Target="http://ban.lamolina.edu.pe/search~S1*spi?/dCONTAMINACION+DEL+AGUA/dcontaminacion+del+agua/-3,-1,0,B/browse" TargetMode="External"/><Relationship Id="rId19" Type="http://schemas.openxmlformats.org/officeDocument/2006/relationships/hyperlink" Target="http://ban.lamolina.edu.pe/search~S1*spi?/dNORMAS/dnormas/-3,-1,0,B/browse" TargetMode="External"/><Relationship Id="rId4" Type="http://schemas.openxmlformats.org/officeDocument/2006/relationships/hyperlink" Target="http://ban.lamolina.edu.pe/search~S1*spi?/aCastillo+Ticllacuri%2C+Z.I./acastillo+ticllacuri+z+i/-3,-1,0,B/browse" TargetMode="External"/><Relationship Id="rId9" Type="http://schemas.openxmlformats.org/officeDocument/2006/relationships/hyperlink" Target="http://ban.lamolina.edu.pe/search~S1*spi?/dMONITOREO/dmonitoreo/-3,-1,0,B/browse" TargetMode="External"/><Relationship Id="rId14" Type="http://schemas.openxmlformats.org/officeDocument/2006/relationships/hyperlink" Target="http://ban.lamolina.edu.pe/search~S1*spi?/dPOLUCION+DEL+AGUA/dpolucion+del+agua/-3,-1,0,B/browse" TargetMode="External"/><Relationship Id="rId22" Type="http://schemas.openxmlformats.org/officeDocument/2006/relationships/hyperlink" Target="http://ban.lamolina.edu.pe/search~S1*spi?/aMedina+Vivanco%2C+V./amedina+vivanco+v/-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1057</Words>
  <Characters>5816</Characters>
  <Application>Microsoft Office Word</Application>
  <DocSecurity>0</DocSecurity>
  <Lines>48</Lines>
  <Paragraphs>13</Paragraphs>
  <ScaleCrop>false</ScaleCrop>
  <Company>Microsoft</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2017-02-27T18:13:00Z</dcterms:created>
  <dcterms:modified xsi:type="dcterms:W3CDTF">2017-02-27T18:16:00Z</dcterms:modified>
</cp:coreProperties>
</file>