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Default="00475CF5" w:rsidP="00475CF5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75CF5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475CF5" w:rsidRPr="00475CF5" w:rsidRDefault="00475CF5" w:rsidP="00475CF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475CF5" w:rsidRPr="00475CF5" w:rsidTr="00475C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475CF5" w:rsidRPr="00475CF5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Callo Aguirre, N.L.</w:t>
                    </w:r>
                  </w:hyperlink>
                </w:p>
              </w:tc>
            </w:tr>
            <w:tr w:rsidR="00475CF5" w:rsidRPr="00475CF5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  <w:proofErr w:type="spellEnd"/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). Ciclo Optativo de Especialización y Profesionalización en Gestión de Calidad y Auditoría Ambiental</w:t>
                    </w:r>
                  </w:hyperlink>
                </w:p>
              </w:tc>
            </w:tr>
          </w:tbl>
          <w:p w:rsidR="00475CF5" w:rsidRPr="00475CF5" w:rsidRDefault="00475CF5" w:rsidP="00475CF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475CF5" w:rsidRPr="00475CF5" w:rsidRDefault="00475CF5" w:rsidP="00475CF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475CF5" w:rsidRPr="00475CF5" w:rsidTr="00475CF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475CF5" w:rsidRPr="00475CF5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Propuesta de mejoramiento de diseño del vertimiento de un efluente minero en la quebrada Chonta mediante la aplicación de un modelo de dispersión de contaminantes y los índices de calidad de agua</w:t>
                  </w:r>
                </w:p>
              </w:tc>
            </w:tr>
          </w:tbl>
          <w:p w:rsidR="00475CF5" w:rsidRPr="00475CF5" w:rsidRDefault="00475CF5" w:rsidP="00475CF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475CF5" w:rsidRPr="00475CF5" w:rsidRDefault="00475CF5" w:rsidP="00475C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475CF5" w:rsidRPr="00475CF5" w:rsidTr="00475C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475CF5" w:rsidRPr="00475CF5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Lima : UNALM, 2014</w:t>
                  </w:r>
                </w:p>
              </w:tc>
            </w:tr>
          </w:tbl>
          <w:p w:rsidR="00475CF5" w:rsidRPr="00475CF5" w:rsidRDefault="00475CF5" w:rsidP="00475CF5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475CF5" w:rsidRPr="00475CF5" w:rsidRDefault="00475CF5" w:rsidP="00475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17"/>
          <w:szCs w:val="17"/>
          <w:lang w:eastAsia="es-ES"/>
        </w:rPr>
      </w:pPr>
      <w:r w:rsidRPr="00475CF5">
        <w:rPr>
          <w:rFonts w:ascii="Trebuchet MS" w:eastAsia="Times New Roman" w:hAnsi="Trebuchet MS" w:cs="Times New Roman"/>
          <w:b/>
          <w:bCs/>
          <w:color w:val="F7960C"/>
          <w:sz w:val="17"/>
          <w:szCs w:val="17"/>
          <w:lang w:eastAsia="es-ES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5"/>
        <w:gridCol w:w="5357"/>
        <w:gridCol w:w="1412"/>
      </w:tblGrid>
      <w:tr w:rsidR="00475CF5" w:rsidRPr="00475CF5" w:rsidTr="00475CF5">
        <w:tc>
          <w:tcPr>
            <w:tcW w:w="2000" w:type="pct"/>
            <w:tcMar>
              <w:top w:w="13" w:type="dxa"/>
              <w:left w:w="100" w:type="dxa"/>
              <w:bottom w:w="13" w:type="dxa"/>
              <w:right w:w="100" w:type="dxa"/>
            </w:tcMar>
            <w:vAlign w:val="center"/>
            <w:hideMark/>
          </w:tcPr>
          <w:p w:rsidR="00475CF5" w:rsidRPr="00475CF5" w:rsidRDefault="00475CF5" w:rsidP="00475CF5">
            <w:pPr>
              <w:spacing w:after="25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475CF5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Ubicación</w:t>
            </w:r>
          </w:p>
        </w:tc>
        <w:tc>
          <w:tcPr>
            <w:tcW w:w="1300" w:type="pct"/>
            <w:tcMar>
              <w:top w:w="13" w:type="dxa"/>
              <w:left w:w="100" w:type="dxa"/>
              <w:bottom w:w="13" w:type="dxa"/>
              <w:right w:w="100" w:type="dxa"/>
            </w:tcMar>
            <w:vAlign w:val="center"/>
            <w:hideMark/>
          </w:tcPr>
          <w:p w:rsidR="00475CF5" w:rsidRPr="00475CF5" w:rsidRDefault="00475CF5" w:rsidP="00475CF5">
            <w:pPr>
              <w:spacing w:after="25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475CF5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1700" w:type="pct"/>
            <w:tcMar>
              <w:top w:w="13" w:type="dxa"/>
              <w:left w:w="100" w:type="dxa"/>
              <w:bottom w:w="13" w:type="dxa"/>
              <w:right w:w="100" w:type="dxa"/>
            </w:tcMar>
            <w:vAlign w:val="center"/>
            <w:hideMark/>
          </w:tcPr>
          <w:p w:rsidR="00475CF5" w:rsidRPr="00475CF5" w:rsidRDefault="00475CF5" w:rsidP="00475CF5">
            <w:pPr>
              <w:spacing w:after="25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475CF5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Estado</w:t>
            </w:r>
          </w:p>
        </w:tc>
      </w:tr>
      <w:tr w:rsidR="00475CF5" w:rsidRPr="00475CF5" w:rsidTr="00475CF5">
        <w:tc>
          <w:tcPr>
            <w:tcW w:w="2000" w:type="pct"/>
            <w:tcBorders>
              <w:top w:val="single" w:sz="4" w:space="0" w:color="ECECEC"/>
              <w:bottom w:val="nil"/>
            </w:tcBorders>
            <w:tcMar>
              <w:top w:w="13" w:type="dxa"/>
              <w:left w:w="100" w:type="dxa"/>
              <w:bottom w:w="13" w:type="dxa"/>
              <w:right w:w="100" w:type="dxa"/>
            </w:tcMar>
            <w:hideMark/>
          </w:tcPr>
          <w:p w:rsidR="00475CF5" w:rsidRPr="00475CF5" w:rsidRDefault="00475CF5" w:rsidP="00475CF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475CF5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4" w:space="0" w:color="ECECEC"/>
              <w:bottom w:val="nil"/>
            </w:tcBorders>
            <w:tcMar>
              <w:top w:w="13" w:type="dxa"/>
              <w:left w:w="100" w:type="dxa"/>
              <w:bottom w:w="13" w:type="dxa"/>
              <w:right w:w="100" w:type="dxa"/>
            </w:tcMar>
            <w:hideMark/>
          </w:tcPr>
          <w:p w:rsidR="00475CF5" w:rsidRPr="00475CF5" w:rsidRDefault="00475CF5" w:rsidP="00475CF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475CF5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6" w:history="1">
              <w:r w:rsidRPr="00475CF5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T01. C34 - T</w:t>
              </w:r>
            </w:hyperlink>
            <w:r w:rsidRPr="00475CF5">
              <w:rPr>
                <w:rFonts w:ascii="Trebuchet MS" w:eastAsia="Times New Roman" w:hAnsi="Trebuchet MS" w:cs="Times New Roman"/>
                <w:sz w:val="21"/>
                <w:lang w:eastAsia="es-ES"/>
              </w:rPr>
              <w:t> </w:t>
            </w:r>
            <w:r w:rsidRPr="00475CF5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00" w:type="pct"/>
            <w:tcBorders>
              <w:top w:val="single" w:sz="4" w:space="0" w:color="ECECEC"/>
              <w:bottom w:val="nil"/>
            </w:tcBorders>
            <w:tcMar>
              <w:top w:w="13" w:type="dxa"/>
              <w:left w:w="100" w:type="dxa"/>
              <w:bottom w:w="13" w:type="dxa"/>
              <w:right w:w="100" w:type="dxa"/>
            </w:tcMar>
            <w:hideMark/>
          </w:tcPr>
          <w:p w:rsidR="00475CF5" w:rsidRPr="00475CF5" w:rsidRDefault="00475CF5" w:rsidP="00475CF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475CF5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USO EN SALA</w:t>
            </w:r>
          </w:p>
        </w:tc>
      </w:tr>
      <w:tr w:rsidR="00475CF5" w:rsidRPr="00475CF5" w:rsidTr="00475CF5">
        <w:trPr>
          <w:gridBefore w:val="1"/>
          <w:gridAfter w:val="1"/>
          <w:wBefore w:w="100" w:type="dxa"/>
          <w:wAfter w:w="100" w:type="dxa"/>
        </w:trPr>
        <w:tc>
          <w:tcPr>
            <w:tcW w:w="0" w:type="auto"/>
            <w:vAlign w:val="center"/>
            <w:hideMark/>
          </w:tcPr>
          <w:tbl>
            <w:tblPr>
              <w:tblW w:w="53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3884"/>
            </w:tblGrid>
            <w:tr w:rsidR="00475CF5" w:rsidRPr="00475CF5" w:rsidTr="00475CF5">
              <w:tc>
                <w:tcPr>
                  <w:tcW w:w="137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140 p</w:t>
                  </w:r>
                  <w:proofErr w:type="gramStart"/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 :</w:t>
                  </w:r>
                  <w:proofErr w:type="gramEnd"/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40 fig., 52 cuadros, 52 ref. Incluye CD ROM</w:t>
                  </w:r>
                </w:p>
              </w:tc>
            </w:tr>
            <w:tr w:rsidR="00475CF5" w:rsidRPr="00475CF5" w:rsidTr="00475CF5">
              <w:tc>
                <w:tcPr>
                  <w:tcW w:w="137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Tesis</w:t>
                  </w: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Trabajo de Titulación (</w:t>
                  </w:r>
                  <w:proofErr w:type="spellStart"/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Ing</w:t>
                  </w:r>
                  <w:proofErr w:type="spellEnd"/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Ambiental)</w:t>
                  </w:r>
                </w:p>
              </w:tc>
            </w:tr>
            <w:tr w:rsidR="00475CF5" w:rsidRPr="00475CF5" w:rsidTr="00475CF5">
              <w:tc>
                <w:tcPr>
                  <w:tcW w:w="137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Bibliografía</w:t>
                  </w: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Optativo :</w:t>
                  </w:r>
                  <w:proofErr w:type="gramEnd"/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Gestión de Calidad y </w:t>
                  </w:r>
                  <w:proofErr w:type="spellStart"/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Audit</w:t>
                  </w:r>
                  <w:proofErr w:type="spellEnd"/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 Ambiental</w:t>
                  </w:r>
                </w:p>
              </w:tc>
            </w:tr>
            <w:tr w:rsidR="00475CF5" w:rsidRPr="00475CF5" w:rsidTr="00475CF5">
              <w:tc>
                <w:tcPr>
                  <w:tcW w:w="137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Sumario</w:t>
                  </w: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Sumarios (En, Es)</w:t>
                  </w:r>
                </w:p>
              </w:tc>
            </w:tr>
            <w:tr w:rsidR="00475CF5" w:rsidRPr="00475CF5" w:rsidTr="00475CF5">
              <w:tc>
                <w:tcPr>
                  <w:tcW w:w="137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Materia</w:t>
                  </w: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7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CUSCO (DPTO)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8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CHUMBIVILCAS (PROV)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9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QUIÑOTA (DIST)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0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CERRO HUISAMARCA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1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QUEBRADA CHONTA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2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MODELO DE DISPERSION CONTAMINANTES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3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VERTIMIENTOS MINEROS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4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5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MINERIA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6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AGUAS RESIDUALES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7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POLUCION DEL AGUA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8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CALIDAD DEL AGUA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9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CARGA CONTAMINANTE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0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DISEÑO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1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MODELOS DINAMICOS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2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EFLUENTES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3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EVALUACION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0" w:type="auto"/>
                  <w:vAlign w:val="center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4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PROGRAMAS DE ORDENADOR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137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Otro Autor</w:t>
                  </w: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5" w:history="1">
                    <w:r w:rsidRPr="00475CF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Laura Vigo, Martha Elena</w:t>
                    </w:r>
                  </w:hyperlink>
                </w:p>
              </w:tc>
            </w:tr>
            <w:tr w:rsidR="00475CF5" w:rsidRPr="00475CF5" w:rsidTr="00475CF5">
              <w:tc>
                <w:tcPr>
                  <w:tcW w:w="137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Nº estándar</w:t>
                  </w:r>
                </w:p>
              </w:tc>
              <w:tc>
                <w:tcPr>
                  <w:tcW w:w="3625" w:type="pct"/>
                  <w:hideMark/>
                </w:tcPr>
                <w:p w:rsidR="00475CF5" w:rsidRPr="00475CF5" w:rsidRDefault="00475CF5" w:rsidP="00475C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75CF5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PE2015000195 B / M EUVZ T01; N01</w:t>
                  </w:r>
                </w:p>
              </w:tc>
            </w:tr>
          </w:tbl>
          <w:p w:rsidR="00475CF5" w:rsidRPr="00475CF5" w:rsidRDefault="00475CF5" w:rsidP="00475CF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475CF5" w:rsidRDefault="00475CF5">
      <w:pPr>
        <w:rPr>
          <w:lang w:val="es-MX"/>
        </w:rPr>
      </w:pPr>
    </w:p>
    <w:p w:rsidR="00475CF5" w:rsidRDefault="00475CF5">
      <w:pPr>
        <w:rPr>
          <w:lang w:val="es-MX"/>
        </w:rPr>
      </w:pPr>
    </w:p>
    <w:p w:rsidR="00475CF5" w:rsidRPr="005721B0" w:rsidRDefault="005721B0" w:rsidP="005721B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721B0">
        <w:rPr>
          <w:rFonts w:ascii="Arial" w:hAnsi="Arial" w:cs="Arial"/>
          <w:sz w:val="24"/>
          <w:szCs w:val="24"/>
          <w:lang w:val="es-MX"/>
        </w:rPr>
        <w:lastRenderedPageBreak/>
        <w:t>El diseño de un vertimiento puede influir en la velocidad de mezcla del efluente con el cuerpo receptor, y por lo tanto, en la autodepuración de este último. El efluente minero,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objeto de estudio, corresponde a un botadero de desmonte ubicado en el departamento del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Cusco, donde se almacena material con baja ley proveniente de una Unidad Minera a tajo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abierto de explotación y beneficio de oro y plata. El efluente minero en mención es vertido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en la quebrada Chonta; como producto de la infiltración de la precipitación, en el área expuesta del botadero, se caracteriza por su bajo pH y elevado contenido de metales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disueltos. Pese a que este efluente pasa por un sistema de tratamiento, previo a su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vertimiento en el cuerpo receptor, el objetivo de la presente investigación es proponer una mejora del diseño de dicho vertimiento y favorecer la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autodepuración de la quebrada. En primer lugar, se realizó un procesamiento de datos con base en los informes de monitoreo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trimestrales del mencionado efluente y cuerpo receptor, para luego hacer un diagnóstico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la situación real del cuerpo receptor y del efluente. Posteriormente, se analizó el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comportamiento del efluente en el cuerpo receptor con la implementación de tres (03) mejoras técnicas, para después de comparar, elegir la mejora técnica óptima. Finalmente se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calcularon y compararon los Índices de Calidad de Agua (ICA) en la quebrada Chonta,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calculados para la situación real y la situación con la mejora técnica óptima. Cabe indicar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que los resultados determinaron la mejora técnica óptima que consistía en una tubería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sumergida en la quebrada, a una altura de 0.6 m del fondo de la misma. Además, las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comparaciones de los ICA arrojaron que la calidad de la quebrada Chonta mejoraba en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721B0">
        <w:rPr>
          <w:rFonts w:ascii="Arial" w:hAnsi="Arial" w:cs="Arial"/>
          <w:sz w:val="24"/>
          <w:szCs w:val="24"/>
          <w:lang w:val="es-MX"/>
        </w:rPr>
        <w:t>época húmeda, de Bueno a Excelente y de Marginal a Bueno, para los ECA Categoría 1A y 4, respectivamente.</w:t>
      </w:r>
    </w:p>
    <w:p w:rsidR="005721B0" w:rsidRPr="005721B0" w:rsidRDefault="005721B0" w:rsidP="005721B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721B0" w:rsidRPr="005721B0" w:rsidRDefault="005721B0" w:rsidP="005721B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721B0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5721B0" w:rsidRPr="005721B0" w:rsidRDefault="005721B0" w:rsidP="005721B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721B0">
        <w:rPr>
          <w:rFonts w:ascii="Arial" w:hAnsi="Arial" w:cs="Arial"/>
          <w:sz w:val="24"/>
          <w:szCs w:val="24"/>
          <w:lang w:val="en-US"/>
        </w:rPr>
        <w:t>A shedding design might influence the mixing speed of the effluent and the receptor, but also in the cleaning of the latter. We evaluated a waste rock dump (mining effluent)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 xml:space="preserve">produced by an open pit mining unit, which processes gold and silver, located in Cusco. As a result of infiltration and precipitation, this mining effluent is dragged to </w:t>
      </w:r>
      <w:proofErr w:type="spellStart"/>
      <w:r w:rsidRPr="005721B0">
        <w:rPr>
          <w:rFonts w:ascii="Arial" w:hAnsi="Arial" w:cs="Arial"/>
          <w:sz w:val="24"/>
          <w:szCs w:val="24"/>
          <w:lang w:val="en-US"/>
        </w:rPr>
        <w:t>Chonta</w:t>
      </w:r>
      <w:proofErr w:type="spellEnd"/>
      <w:r w:rsidRPr="005721B0">
        <w:rPr>
          <w:rFonts w:ascii="Arial" w:hAnsi="Arial" w:cs="Arial"/>
          <w:sz w:val="24"/>
          <w:szCs w:val="24"/>
          <w:lang w:val="en-US"/>
        </w:rPr>
        <w:t xml:space="preserve"> stream.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>Although this effluent is treated prior to its discharge into the receiving body, the area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>exposed to the mining effluent is characterized by low pH and high dissolved metals.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>aim of this research is to propose an improved design of the dumping and promote self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 xml:space="preserve">purification of the creek. We used the </w:t>
      </w:r>
      <w:proofErr w:type="spellStart"/>
      <w:r w:rsidRPr="005721B0">
        <w:rPr>
          <w:rFonts w:ascii="Arial" w:hAnsi="Arial" w:cs="Arial"/>
          <w:sz w:val="24"/>
          <w:szCs w:val="24"/>
          <w:lang w:val="en-US"/>
        </w:rPr>
        <w:t>trimestral</w:t>
      </w:r>
      <w:proofErr w:type="spellEnd"/>
      <w:r w:rsidRPr="005721B0">
        <w:rPr>
          <w:rFonts w:ascii="Arial" w:hAnsi="Arial" w:cs="Arial"/>
          <w:sz w:val="24"/>
          <w:szCs w:val="24"/>
          <w:lang w:val="en-US"/>
        </w:rPr>
        <w:t xml:space="preserve"> monitoring results of the effluent and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>receptor and performed a data processing and made a diagnosis of the real situation of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>receiving body and effluent. The behavior of the effluent in the receptor was analyzed with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>the implementation of three (03) technical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 xml:space="preserve">improvements, later, the best technical </w:t>
      </w:r>
    </w:p>
    <w:p w:rsidR="005721B0" w:rsidRPr="005721B0" w:rsidRDefault="005721B0" w:rsidP="005721B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721B0">
        <w:rPr>
          <w:rFonts w:ascii="Arial" w:hAnsi="Arial" w:cs="Arial"/>
          <w:sz w:val="24"/>
          <w:szCs w:val="24"/>
          <w:lang w:val="en-US"/>
        </w:rPr>
        <w:lastRenderedPageBreak/>
        <w:t>improvement</w:t>
      </w:r>
      <w:proofErr w:type="gramEnd"/>
      <w:r w:rsidRPr="005721B0">
        <w:rPr>
          <w:rFonts w:ascii="Arial" w:hAnsi="Arial" w:cs="Arial"/>
          <w:sz w:val="24"/>
          <w:szCs w:val="24"/>
          <w:lang w:val="en-US"/>
        </w:rPr>
        <w:t xml:space="preserve"> for such analysis was chosen. Finally, we calculated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>compared the observed results and the results obtained from the technical improvements with the Water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 xml:space="preserve">Quality Index (“Indices de </w:t>
      </w:r>
      <w:proofErr w:type="spellStart"/>
      <w:r w:rsidRPr="005721B0">
        <w:rPr>
          <w:rFonts w:ascii="Arial" w:hAnsi="Arial" w:cs="Arial"/>
          <w:sz w:val="24"/>
          <w:szCs w:val="24"/>
          <w:lang w:val="en-US"/>
        </w:rPr>
        <w:t>Calidad</w:t>
      </w:r>
      <w:proofErr w:type="spellEnd"/>
      <w:r w:rsidRPr="005721B0">
        <w:rPr>
          <w:rFonts w:ascii="Arial" w:hAnsi="Arial" w:cs="Arial"/>
          <w:sz w:val="24"/>
          <w:szCs w:val="24"/>
          <w:lang w:val="en-US"/>
        </w:rPr>
        <w:t xml:space="preserve"> de Agua” - ICA). The best technical improvement consisted in a pipe submerged in the creek, at a height of 0.6 m at the bottom. Further,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>comparisons of the ICA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 xml:space="preserve">showed that the quality of </w:t>
      </w:r>
      <w:proofErr w:type="spellStart"/>
      <w:r w:rsidRPr="005721B0">
        <w:rPr>
          <w:rFonts w:ascii="Arial" w:hAnsi="Arial" w:cs="Arial"/>
          <w:sz w:val="24"/>
          <w:szCs w:val="24"/>
          <w:lang w:val="en-US"/>
        </w:rPr>
        <w:t>Chonta</w:t>
      </w:r>
      <w:proofErr w:type="spellEnd"/>
      <w:r w:rsidRPr="005721B0">
        <w:rPr>
          <w:rFonts w:ascii="Arial" w:hAnsi="Arial" w:cs="Arial"/>
          <w:sz w:val="24"/>
          <w:szCs w:val="24"/>
          <w:lang w:val="en-US"/>
        </w:rPr>
        <w:t xml:space="preserve"> stream improved in wet season,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721B0">
        <w:rPr>
          <w:rFonts w:ascii="Arial" w:hAnsi="Arial" w:cs="Arial"/>
          <w:sz w:val="24"/>
          <w:szCs w:val="24"/>
          <w:lang w:val="en-US"/>
        </w:rPr>
        <w:t>from Good to Great and Marginal Well, for RCTs Category 1A and 4, respectively.</w:t>
      </w:r>
    </w:p>
    <w:p w:rsidR="005721B0" w:rsidRPr="005721B0" w:rsidRDefault="005721B0" w:rsidP="005721B0">
      <w:pPr>
        <w:rPr>
          <w:rFonts w:ascii="Arial" w:hAnsi="Arial" w:cs="Arial"/>
          <w:sz w:val="24"/>
          <w:szCs w:val="24"/>
          <w:lang w:val="en-US"/>
        </w:rPr>
      </w:pPr>
    </w:p>
    <w:p w:rsidR="005721B0" w:rsidRPr="005721B0" w:rsidRDefault="005721B0">
      <w:pPr>
        <w:rPr>
          <w:lang w:val="en-US"/>
        </w:rPr>
      </w:pPr>
    </w:p>
    <w:p w:rsidR="005721B0" w:rsidRPr="005721B0" w:rsidRDefault="005721B0">
      <w:pPr>
        <w:rPr>
          <w:lang w:val="en-US"/>
        </w:rPr>
      </w:pPr>
    </w:p>
    <w:p w:rsidR="00475CF5" w:rsidRPr="005721B0" w:rsidRDefault="00475CF5">
      <w:pPr>
        <w:rPr>
          <w:lang w:val="en-US"/>
        </w:rPr>
      </w:pPr>
    </w:p>
    <w:p w:rsidR="00475CF5" w:rsidRPr="005721B0" w:rsidRDefault="00475CF5">
      <w:pPr>
        <w:rPr>
          <w:lang w:val="en-US"/>
        </w:rPr>
      </w:pPr>
    </w:p>
    <w:sectPr w:rsidR="00475CF5" w:rsidRPr="005721B0" w:rsidSect="007F6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5CF5"/>
    <w:rsid w:val="00475CF5"/>
    <w:rsid w:val="004D1CAD"/>
    <w:rsid w:val="005721B0"/>
    <w:rsid w:val="00721D05"/>
    <w:rsid w:val="007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1E"/>
  </w:style>
  <w:style w:type="paragraph" w:styleId="Ttulo1">
    <w:name w:val="heading 1"/>
    <w:basedOn w:val="Normal"/>
    <w:link w:val="Ttulo1Car"/>
    <w:uiPriority w:val="9"/>
    <w:qFormat/>
    <w:rsid w:val="00475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75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5CF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5C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75CF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5CF5"/>
    <w:rPr>
      <w:b/>
      <w:bCs/>
    </w:rPr>
  </w:style>
  <w:style w:type="character" w:customStyle="1" w:styleId="apple-converted-space">
    <w:name w:val="apple-converted-space"/>
    <w:basedOn w:val="Fuentedeprrafopredeter"/>
    <w:rsid w:val="0047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054">
          <w:marLeft w:val="5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519">
              <w:marLeft w:val="233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CHUMBIVILCAS+%28PROV%29/dchumbivilcas+prov/-3,-1,0,B/browse" TargetMode="External"/><Relationship Id="rId13" Type="http://schemas.openxmlformats.org/officeDocument/2006/relationships/hyperlink" Target="http://ban.lamolina.edu.pe/search~S1*spi?/dVERTIMIENTOS+MINEROS/dvertimientos+mineros/-3,-1,0,B/browse" TargetMode="External"/><Relationship Id="rId18" Type="http://schemas.openxmlformats.org/officeDocument/2006/relationships/hyperlink" Target="http://ban.lamolina.edu.pe/search~S1*spi?/dCALIDAD+DEL+AGUA/dcalidad+del+agua/-3,-1,0,B/brows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MODELOS+DINAMICOS/dmodelos+dinamicos/-3,-1,0,B/browse" TargetMode="External"/><Relationship Id="rId7" Type="http://schemas.openxmlformats.org/officeDocument/2006/relationships/hyperlink" Target="http://ban.lamolina.edu.pe/search~S1*spi?/dCUSCO+%28DPTO%29/dcusco+dpto/-3,-1,0,B/browse" TargetMode="External"/><Relationship Id="rId12" Type="http://schemas.openxmlformats.org/officeDocument/2006/relationships/hyperlink" Target="http://ban.lamolina.edu.pe/search~S1*spi?/dMODELO+DE+DISPERSION+CONTAMINANTES/dmodelo+de+dispersion+contaminantes/-3,-1,0,B/browse" TargetMode="External"/><Relationship Id="rId17" Type="http://schemas.openxmlformats.org/officeDocument/2006/relationships/hyperlink" Target="http://ban.lamolina.edu.pe/search~S1*spi?/dPOLUCION+DEL+AGUA/dpolucion+del+agua/-3,-1,0,B/browse" TargetMode="External"/><Relationship Id="rId25" Type="http://schemas.openxmlformats.org/officeDocument/2006/relationships/hyperlink" Target="http://ban.lamolina.edu.pe/search~S1*spi?/aLaura+Vigo%2C+Martha+Elena/alaura+vigo+martha+elena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AGUAS+RESIDUALES/daguas+residuales/-3,-1,0,B/browse" TargetMode="External"/><Relationship Id="rId20" Type="http://schemas.openxmlformats.org/officeDocument/2006/relationships/hyperlink" Target="http://ban.lamolina.edu.pe/search~S1*spi?/dDISE%7bu00D1%7dO/ddiseno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T01.+C34+-+T/ct++++01+c34+t/-3,-1,,E/browse" TargetMode="External"/><Relationship Id="rId11" Type="http://schemas.openxmlformats.org/officeDocument/2006/relationships/hyperlink" Target="http://ban.lamolina.edu.pe/search~S1*spi?/dQUEBRADA+CHONTA/dquebrada+chonta/-3,-1,0,B/browse" TargetMode="External"/><Relationship Id="rId24" Type="http://schemas.openxmlformats.org/officeDocument/2006/relationships/hyperlink" Target="http://ban.lamolina.edu.pe/search~S1*spi?/dPROGRAMAS+DE+ORDENADOR/dprogramas+de+ordenador/-3,-1,0,B/browse" TargetMode="External"/><Relationship Id="rId5" Type="http://schemas.openxmlformats.org/officeDocument/2006/relationships/hyperlink" Target="http://ban.lamolina.edu.pe/search~S1*spi?/aUniversidad+Nacional+Agraria+La+Molina%2C+Lima+%28Peru%29.++Ciclo+Optativo+de+Especializaci%7bu00F3%7dn+y+Profesionalizaci%7bu00F3%7dn+en+Gesti%7bu00F3%7dn+de+Calidad+y+Auditor%7bu00ED%7da+Ambiental/auniversidad+nacional+agraria+la+molina+lima+peru+ciclo+optativo+de+especializacion+y+profesionalizacion+en+gestion+de+calida/-3,-1,0,B/browse" TargetMode="External"/><Relationship Id="rId15" Type="http://schemas.openxmlformats.org/officeDocument/2006/relationships/hyperlink" Target="http://ban.lamolina.edu.pe/search~S1*spi?/dMINERIA/dmineria/-3,-1,0,B/browse" TargetMode="External"/><Relationship Id="rId23" Type="http://schemas.openxmlformats.org/officeDocument/2006/relationships/hyperlink" Target="http://ban.lamolina.edu.pe/search~S1*spi?/dEVALUACION/devaluacion/-3,-1,0,B/browse" TargetMode="External"/><Relationship Id="rId10" Type="http://schemas.openxmlformats.org/officeDocument/2006/relationships/hyperlink" Target="http://ban.lamolina.edu.pe/search~S1*spi?/dCERRO+HUISAMARCA/dcerro+huisamarca/-3,-1,0,B/browse" TargetMode="External"/><Relationship Id="rId19" Type="http://schemas.openxmlformats.org/officeDocument/2006/relationships/hyperlink" Target="http://ban.lamolina.edu.pe/search~S1*spi?/dCARGA+CONTAMINANTE/dcarga+contaminante/-3,-1,0,B/browse" TargetMode="External"/><Relationship Id="rId4" Type="http://schemas.openxmlformats.org/officeDocument/2006/relationships/hyperlink" Target="http://ban.lamolina.edu.pe/search~S1*spi?/aCallo+Aguirre%2C+N.L./acallo+aguirre+n+l/-3,-1,0,B/browse" TargetMode="External"/><Relationship Id="rId9" Type="http://schemas.openxmlformats.org/officeDocument/2006/relationships/hyperlink" Target="http://ban.lamolina.edu.pe/search~S1*spi?/dQUI%7bu00D1%7dOTA+%28DIST%29/dquinota+dist/-3,-1,0,B/browse" TargetMode="External"/><Relationship Id="rId14" Type="http://schemas.openxmlformats.org/officeDocument/2006/relationships/hyperlink" Target="http://ban.lamolina.edu.pe/search~S1*spi?/dPERU/dperu/-3,-1,0,B/browse" TargetMode="External"/><Relationship Id="rId22" Type="http://schemas.openxmlformats.org/officeDocument/2006/relationships/hyperlink" Target="http://ban.lamolina.edu.pe/search~S1*spi?/dEFLUENTES/defluentes/-3,-1,0,B/brow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1115</Words>
  <Characters>6135</Characters>
  <Application>Microsoft Office Word</Application>
  <DocSecurity>0</DocSecurity>
  <Lines>51</Lines>
  <Paragraphs>14</Paragraphs>
  <ScaleCrop>false</ScaleCrop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2017-02-27T17:11:00Z</dcterms:created>
  <dcterms:modified xsi:type="dcterms:W3CDTF">2017-02-27T17:16:00Z</dcterms:modified>
</cp:coreProperties>
</file>