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8C" w:rsidRPr="00593211" w:rsidRDefault="00593211" w:rsidP="00593211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93211">
        <w:rPr>
          <w:rFonts w:ascii="Arial" w:hAnsi="Arial" w:cs="Arial"/>
          <w:b/>
          <w:sz w:val="24"/>
          <w:szCs w:val="24"/>
          <w:lang w:val="es-MX"/>
        </w:rPr>
        <w:t>RESUMEN</w:t>
      </w:r>
    </w:p>
    <w:p w:rsidR="00593211" w:rsidRDefault="00593211">
      <w:pPr>
        <w:rPr>
          <w:lang w:val="es-MX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4"/>
      </w:tblGrid>
      <w:tr w:rsidR="00593211" w:rsidRPr="00593211" w:rsidTr="00593211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6803"/>
            </w:tblGrid>
            <w:tr w:rsidR="00593211" w:rsidRPr="00593211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593211" w:rsidRPr="00593211" w:rsidRDefault="00593211" w:rsidP="00593211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593211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593211" w:rsidRPr="00593211" w:rsidRDefault="004A512E" w:rsidP="005932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4" w:history="1">
                    <w:r w:rsidR="00593211" w:rsidRPr="0059321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 xml:space="preserve">Tinco </w:t>
                    </w:r>
                    <w:proofErr w:type="spellStart"/>
                    <w:r w:rsidR="00593211" w:rsidRPr="0059321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Curi</w:t>
                    </w:r>
                    <w:proofErr w:type="spellEnd"/>
                    <w:r w:rsidR="00593211" w:rsidRPr="0059321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, J.C.</w:t>
                    </w:r>
                  </w:hyperlink>
                </w:p>
              </w:tc>
            </w:tr>
            <w:tr w:rsidR="00593211" w:rsidRPr="00593211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593211" w:rsidRPr="00593211" w:rsidRDefault="00593211" w:rsidP="00593211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593211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593211" w:rsidRPr="00593211" w:rsidRDefault="004A512E" w:rsidP="009A726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5" w:history="1">
                    <w:r w:rsidR="00593211" w:rsidRPr="0059321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Universidad Nacional Agraria La Molina, Lima (</w:t>
                    </w:r>
                    <w:proofErr w:type="spellStart"/>
                    <w:r w:rsidR="00593211" w:rsidRPr="0059321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Peru</w:t>
                    </w:r>
                    <w:proofErr w:type="spellEnd"/>
                    <w:r w:rsidR="00593211" w:rsidRPr="0059321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). Ciclo Optativo de Especialización y Profesionalización en Gestión de Calidad y Auditoría Ambiental</w:t>
                    </w:r>
                  </w:hyperlink>
                </w:p>
              </w:tc>
            </w:tr>
          </w:tbl>
          <w:p w:rsidR="00593211" w:rsidRPr="00593211" w:rsidRDefault="00593211" w:rsidP="00593211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ES"/>
              </w:rPr>
            </w:pPr>
          </w:p>
        </w:tc>
      </w:tr>
    </w:tbl>
    <w:p w:rsidR="00593211" w:rsidRPr="00593211" w:rsidRDefault="00593211" w:rsidP="00593211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4"/>
          <w:szCs w:val="24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593211" w:rsidRPr="00593211" w:rsidTr="00593211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6803"/>
            </w:tblGrid>
            <w:tr w:rsidR="00593211" w:rsidRPr="00593211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593211" w:rsidRPr="00593211" w:rsidRDefault="00593211" w:rsidP="00593211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593211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593211" w:rsidRPr="00593211" w:rsidRDefault="00593211" w:rsidP="005932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593211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>Compostaje con residuos de cosecha de pallar (</w:t>
                  </w:r>
                  <w:proofErr w:type="spellStart"/>
                  <w:r w:rsidRPr="00593211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>Phaseolus</w:t>
                  </w:r>
                  <w:proofErr w:type="spellEnd"/>
                  <w:r w:rsidRPr="00593211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593211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>lunatus</w:t>
                  </w:r>
                  <w:proofErr w:type="spellEnd"/>
                  <w:r w:rsidRPr="00593211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>) usando tres tipos de estiércol y microorganismos caseros efectivos</w:t>
                  </w:r>
                </w:p>
              </w:tc>
            </w:tr>
          </w:tbl>
          <w:p w:rsidR="00593211" w:rsidRPr="00593211" w:rsidRDefault="00593211" w:rsidP="0059321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</w:p>
        </w:tc>
      </w:tr>
    </w:tbl>
    <w:p w:rsidR="00593211" w:rsidRPr="00593211" w:rsidRDefault="00593211" w:rsidP="00593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4"/>
      </w:tblGrid>
      <w:tr w:rsidR="00593211" w:rsidRPr="00593211" w:rsidTr="00593211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6803"/>
            </w:tblGrid>
            <w:tr w:rsidR="00593211" w:rsidRPr="00593211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593211" w:rsidRPr="00593211" w:rsidRDefault="00593211" w:rsidP="00593211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593211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593211" w:rsidRPr="00593211" w:rsidRDefault="00593211" w:rsidP="005932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593211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Lima : UNALM, 2016</w:t>
                  </w:r>
                </w:p>
              </w:tc>
            </w:tr>
          </w:tbl>
          <w:p w:rsidR="00593211" w:rsidRPr="00593211" w:rsidRDefault="00593211" w:rsidP="00593211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ES"/>
              </w:rPr>
            </w:pPr>
          </w:p>
        </w:tc>
      </w:tr>
    </w:tbl>
    <w:p w:rsidR="00593211" w:rsidRPr="00593211" w:rsidRDefault="00593211" w:rsidP="00593211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7960C"/>
          <w:sz w:val="18"/>
          <w:szCs w:val="18"/>
          <w:lang w:eastAsia="es-ES"/>
        </w:rPr>
      </w:pPr>
      <w:r w:rsidRPr="00593211">
        <w:rPr>
          <w:rFonts w:ascii="Trebuchet MS" w:eastAsia="Times New Roman" w:hAnsi="Trebuchet MS" w:cs="Times New Roman"/>
          <w:b/>
          <w:bCs/>
          <w:color w:val="F7960C"/>
          <w:sz w:val="18"/>
          <w:szCs w:val="18"/>
          <w:lang w:eastAsia="es-ES"/>
        </w:rPr>
        <w:t>Copias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84"/>
        <w:gridCol w:w="5678"/>
        <w:gridCol w:w="1260"/>
      </w:tblGrid>
      <w:tr w:rsidR="00593211" w:rsidRPr="00593211" w:rsidTr="00593211">
        <w:tc>
          <w:tcPr>
            <w:tcW w:w="2000" w:type="pct"/>
            <w:tcMar>
              <w:top w:w="14" w:type="dxa"/>
              <w:left w:w="109" w:type="dxa"/>
              <w:bottom w:w="14" w:type="dxa"/>
              <w:right w:w="109" w:type="dxa"/>
            </w:tcMar>
            <w:vAlign w:val="center"/>
            <w:hideMark/>
          </w:tcPr>
          <w:p w:rsidR="00593211" w:rsidRPr="00593211" w:rsidRDefault="00593211" w:rsidP="00593211">
            <w:pPr>
              <w:spacing w:after="272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</w:pPr>
            <w:r w:rsidRPr="00593211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  <w:t>Ubicación</w:t>
            </w:r>
          </w:p>
        </w:tc>
        <w:tc>
          <w:tcPr>
            <w:tcW w:w="1300" w:type="pct"/>
            <w:tcMar>
              <w:top w:w="14" w:type="dxa"/>
              <w:left w:w="109" w:type="dxa"/>
              <w:bottom w:w="14" w:type="dxa"/>
              <w:right w:w="109" w:type="dxa"/>
            </w:tcMar>
            <w:vAlign w:val="center"/>
            <w:hideMark/>
          </w:tcPr>
          <w:p w:rsidR="00593211" w:rsidRPr="00593211" w:rsidRDefault="00593211" w:rsidP="00593211">
            <w:pPr>
              <w:spacing w:after="272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</w:pPr>
            <w:r w:rsidRPr="00593211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  <w:t>Código</w:t>
            </w:r>
          </w:p>
        </w:tc>
        <w:tc>
          <w:tcPr>
            <w:tcW w:w="1700" w:type="pct"/>
            <w:tcMar>
              <w:top w:w="14" w:type="dxa"/>
              <w:left w:w="109" w:type="dxa"/>
              <w:bottom w:w="14" w:type="dxa"/>
              <w:right w:w="109" w:type="dxa"/>
            </w:tcMar>
            <w:vAlign w:val="center"/>
            <w:hideMark/>
          </w:tcPr>
          <w:p w:rsidR="00593211" w:rsidRPr="00593211" w:rsidRDefault="00593211" w:rsidP="00593211">
            <w:pPr>
              <w:spacing w:after="272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</w:pPr>
            <w:r w:rsidRPr="00593211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  <w:t>Estado</w:t>
            </w:r>
          </w:p>
        </w:tc>
      </w:tr>
      <w:tr w:rsidR="00593211" w:rsidRPr="00593211" w:rsidTr="00593211">
        <w:tc>
          <w:tcPr>
            <w:tcW w:w="2000" w:type="pct"/>
            <w:tcBorders>
              <w:top w:val="single" w:sz="6" w:space="0" w:color="ECECEC"/>
              <w:bottom w:val="nil"/>
            </w:tcBorders>
            <w:tcMar>
              <w:top w:w="14" w:type="dxa"/>
              <w:left w:w="109" w:type="dxa"/>
              <w:bottom w:w="14" w:type="dxa"/>
              <w:right w:w="109" w:type="dxa"/>
            </w:tcMar>
            <w:hideMark/>
          </w:tcPr>
          <w:p w:rsidR="00593211" w:rsidRPr="00593211" w:rsidRDefault="00593211" w:rsidP="0059321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  <w:r w:rsidRPr="00593211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Sala Tesis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tcMar>
              <w:top w:w="14" w:type="dxa"/>
              <w:left w:w="109" w:type="dxa"/>
              <w:bottom w:w="14" w:type="dxa"/>
              <w:right w:w="109" w:type="dxa"/>
            </w:tcMar>
            <w:hideMark/>
          </w:tcPr>
          <w:p w:rsidR="00593211" w:rsidRPr="00593211" w:rsidRDefault="00593211" w:rsidP="0059321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  <w:r w:rsidRPr="00593211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</w:t>
            </w:r>
            <w:hyperlink r:id="rId6" w:history="1">
              <w:r w:rsidRPr="00593211">
                <w:rPr>
                  <w:rFonts w:ascii="Arial" w:eastAsia="Times New Roman" w:hAnsi="Arial" w:cs="Arial"/>
                  <w:b/>
                  <w:bCs/>
                  <w:color w:val="014184"/>
                  <w:sz w:val="21"/>
                  <w:u w:val="single"/>
                  <w:lang w:eastAsia="es-ES"/>
                </w:rPr>
                <w:t>Q70. T5 - T</w:t>
              </w:r>
            </w:hyperlink>
            <w:r w:rsidRPr="00593211">
              <w:rPr>
                <w:rFonts w:ascii="Trebuchet MS" w:eastAsia="Times New Roman" w:hAnsi="Trebuchet MS" w:cs="Times New Roman"/>
                <w:sz w:val="21"/>
                <w:lang w:eastAsia="es-ES"/>
              </w:rPr>
              <w:t> </w:t>
            </w:r>
            <w:r w:rsidRPr="00593211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tcMar>
              <w:top w:w="14" w:type="dxa"/>
              <w:left w:w="109" w:type="dxa"/>
              <w:bottom w:w="14" w:type="dxa"/>
              <w:right w:w="109" w:type="dxa"/>
            </w:tcMar>
            <w:hideMark/>
          </w:tcPr>
          <w:p w:rsidR="00593211" w:rsidRPr="00593211" w:rsidRDefault="00593211" w:rsidP="0059321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  <w:r w:rsidRPr="00593211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EN PROCESO</w:t>
            </w:r>
          </w:p>
        </w:tc>
      </w:tr>
      <w:tr w:rsidR="00593211" w:rsidRPr="00593211" w:rsidTr="00593211">
        <w:trPr>
          <w:gridBefore w:val="1"/>
          <w:gridAfter w:val="1"/>
          <w:wBefore w:w="109" w:type="dxa"/>
          <w:wAfter w:w="109" w:type="dxa"/>
        </w:trPr>
        <w:tc>
          <w:tcPr>
            <w:tcW w:w="0" w:type="auto"/>
            <w:vAlign w:val="center"/>
            <w:hideMark/>
          </w:tcPr>
          <w:tbl>
            <w:tblPr>
              <w:tblW w:w="567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73"/>
              <w:gridCol w:w="2468"/>
              <w:gridCol w:w="1737"/>
            </w:tblGrid>
            <w:tr w:rsidR="00593211" w:rsidRPr="00593211" w:rsidTr="00593211">
              <w:trPr>
                <w:gridAfter w:val="1"/>
                <w:wAfter w:w="1530" w:type="pct"/>
              </w:trPr>
              <w:tc>
                <w:tcPr>
                  <w:tcW w:w="1297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593211" w:rsidRPr="00593211" w:rsidRDefault="00593211" w:rsidP="00593211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593211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Descripción</w:t>
                  </w:r>
                </w:p>
              </w:tc>
              <w:tc>
                <w:tcPr>
                  <w:tcW w:w="0" w:type="auto"/>
                  <w:hideMark/>
                </w:tcPr>
                <w:p w:rsidR="00593211" w:rsidRPr="00593211" w:rsidRDefault="00593211" w:rsidP="005932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593211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104 p</w:t>
                  </w:r>
                  <w:proofErr w:type="gramStart"/>
                  <w:r w:rsidRPr="00593211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. :</w:t>
                  </w:r>
                  <w:proofErr w:type="gramEnd"/>
                  <w:r w:rsidRPr="00593211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 xml:space="preserve"> 29 cuadros, 18 gráficos, 74 ref. Incluye CD ROM</w:t>
                  </w:r>
                </w:p>
              </w:tc>
            </w:tr>
            <w:tr w:rsidR="00593211" w:rsidRPr="00593211" w:rsidTr="00593211">
              <w:trPr>
                <w:gridAfter w:val="1"/>
                <w:wAfter w:w="1530" w:type="pct"/>
              </w:trPr>
              <w:tc>
                <w:tcPr>
                  <w:tcW w:w="1297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593211" w:rsidRPr="00593211" w:rsidRDefault="00593211" w:rsidP="00593211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593211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Tesis</w:t>
                  </w:r>
                </w:p>
              </w:tc>
              <w:tc>
                <w:tcPr>
                  <w:tcW w:w="0" w:type="auto"/>
                  <w:hideMark/>
                </w:tcPr>
                <w:p w:rsidR="00593211" w:rsidRPr="00593211" w:rsidRDefault="00593211" w:rsidP="005932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593211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Trabajo de Titulación (</w:t>
                  </w:r>
                  <w:proofErr w:type="spellStart"/>
                  <w:r w:rsidRPr="00593211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Ing</w:t>
                  </w:r>
                  <w:proofErr w:type="spellEnd"/>
                  <w:r w:rsidRPr="00593211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593211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Agr</w:t>
                  </w:r>
                  <w:proofErr w:type="spellEnd"/>
                  <w:r w:rsidRPr="00593211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)</w:t>
                  </w:r>
                </w:p>
              </w:tc>
            </w:tr>
            <w:tr w:rsidR="00593211" w:rsidRPr="00593211" w:rsidTr="00593211">
              <w:trPr>
                <w:gridAfter w:val="1"/>
                <w:wAfter w:w="1530" w:type="pct"/>
              </w:trPr>
              <w:tc>
                <w:tcPr>
                  <w:tcW w:w="1297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593211" w:rsidRPr="00593211" w:rsidRDefault="00593211" w:rsidP="00593211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593211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Bibliografía</w:t>
                  </w:r>
                </w:p>
              </w:tc>
              <w:tc>
                <w:tcPr>
                  <w:tcW w:w="0" w:type="auto"/>
                  <w:hideMark/>
                </w:tcPr>
                <w:p w:rsidR="00593211" w:rsidRPr="00593211" w:rsidRDefault="00593211" w:rsidP="005932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593211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Optativo : Gestión de Calidad y Auditoría Ambiental</w:t>
                  </w:r>
                </w:p>
              </w:tc>
            </w:tr>
            <w:tr w:rsidR="00593211" w:rsidRPr="00593211" w:rsidTr="00593211">
              <w:trPr>
                <w:gridAfter w:val="1"/>
                <w:wAfter w:w="1530" w:type="pct"/>
              </w:trPr>
              <w:tc>
                <w:tcPr>
                  <w:tcW w:w="1297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593211" w:rsidRPr="00593211" w:rsidRDefault="00593211" w:rsidP="00593211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593211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Sumario</w:t>
                  </w:r>
                </w:p>
              </w:tc>
              <w:tc>
                <w:tcPr>
                  <w:tcW w:w="0" w:type="auto"/>
                  <w:hideMark/>
                </w:tcPr>
                <w:p w:rsidR="00593211" w:rsidRPr="00593211" w:rsidRDefault="00593211" w:rsidP="005932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593211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Sumario (Es)</w:t>
                  </w:r>
                </w:p>
              </w:tc>
            </w:tr>
            <w:tr w:rsidR="00593211" w:rsidRPr="00593211" w:rsidTr="00593211">
              <w:tc>
                <w:tcPr>
                  <w:tcW w:w="1297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593211" w:rsidRPr="00593211" w:rsidRDefault="00593211" w:rsidP="00593211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593211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Materia</w:t>
                  </w:r>
                </w:p>
              </w:tc>
              <w:tc>
                <w:tcPr>
                  <w:tcW w:w="3703" w:type="pct"/>
                  <w:gridSpan w:val="2"/>
                  <w:hideMark/>
                </w:tcPr>
                <w:p w:rsidR="00593211" w:rsidRPr="00593211" w:rsidRDefault="004A512E" w:rsidP="005932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7" w:history="1">
                    <w:r w:rsidR="00593211" w:rsidRPr="0059321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PHASEOLUS LUNATUS</w:t>
                    </w:r>
                  </w:hyperlink>
                </w:p>
              </w:tc>
            </w:tr>
            <w:tr w:rsidR="00593211" w:rsidRPr="00593211" w:rsidTr="00593211">
              <w:tc>
                <w:tcPr>
                  <w:tcW w:w="0" w:type="auto"/>
                  <w:vAlign w:val="center"/>
                  <w:hideMark/>
                </w:tcPr>
                <w:p w:rsidR="00593211" w:rsidRPr="00593211" w:rsidRDefault="00593211" w:rsidP="005932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03" w:type="pct"/>
                  <w:gridSpan w:val="2"/>
                  <w:hideMark/>
                </w:tcPr>
                <w:p w:rsidR="00593211" w:rsidRPr="00593211" w:rsidRDefault="004A512E" w:rsidP="005932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8" w:history="1">
                    <w:r w:rsidR="00593211" w:rsidRPr="0059321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COMPOST</w:t>
                    </w:r>
                  </w:hyperlink>
                </w:p>
              </w:tc>
            </w:tr>
            <w:tr w:rsidR="00593211" w:rsidRPr="00593211" w:rsidTr="00593211">
              <w:tc>
                <w:tcPr>
                  <w:tcW w:w="0" w:type="auto"/>
                  <w:vAlign w:val="center"/>
                  <w:hideMark/>
                </w:tcPr>
                <w:p w:rsidR="00593211" w:rsidRPr="00593211" w:rsidRDefault="00593211" w:rsidP="005932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03" w:type="pct"/>
                  <w:gridSpan w:val="2"/>
                  <w:hideMark/>
                </w:tcPr>
                <w:p w:rsidR="00593211" w:rsidRPr="00593211" w:rsidRDefault="004A512E" w:rsidP="005932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9" w:history="1">
                    <w:r w:rsidR="00593211" w:rsidRPr="0059321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ESTIERCOL</w:t>
                    </w:r>
                  </w:hyperlink>
                </w:p>
              </w:tc>
            </w:tr>
            <w:tr w:rsidR="00593211" w:rsidRPr="00593211" w:rsidTr="00593211">
              <w:tc>
                <w:tcPr>
                  <w:tcW w:w="0" w:type="auto"/>
                  <w:vAlign w:val="center"/>
                  <w:hideMark/>
                </w:tcPr>
                <w:p w:rsidR="00593211" w:rsidRPr="00593211" w:rsidRDefault="00593211" w:rsidP="005932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03" w:type="pct"/>
                  <w:gridSpan w:val="2"/>
                  <w:hideMark/>
                </w:tcPr>
                <w:p w:rsidR="00593211" w:rsidRPr="00593211" w:rsidRDefault="004A512E" w:rsidP="005932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0" w:history="1">
                    <w:r w:rsidR="00593211" w:rsidRPr="0059321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ELABORACION DEL COMPOST</w:t>
                    </w:r>
                  </w:hyperlink>
                </w:p>
              </w:tc>
            </w:tr>
            <w:tr w:rsidR="00593211" w:rsidRPr="00593211" w:rsidTr="00593211">
              <w:tc>
                <w:tcPr>
                  <w:tcW w:w="0" w:type="auto"/>
                  <w:vAlign w:val="center"/>
                  <w:hideMark/>
                </w:tcPr>
                <w:p w:rsidR="00593211" w:rsidRPr="00593211" w:rsidRDefault="00593211" w:rsidP="005932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03" w:type="pct"/>
                  <w:gridSpan w:val="2"/>
                  <w:hideMark/>
                </w:tcPr>
                <w:p w:rsidR="00593211" w:rsidRPr="00593211" w:rsidRDefault="004A512E" w:rsidP="005932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1" w:history="1">
                    <w:r w:rsidR="00593211" w:rsidRPr="0059321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MICROORGANISMOS</w:t>
                    </w:r>
                  </w:hyperlink>
                </w:p>
              </w:tc>
            </w:tr>
            <w:tr w:rsidR="00593211" w:rsidRPr="00593211" w:rsidTr="00593211">
              <w:tc>
                <w:tcPr>
                  <w:tcW w:w="0" w:type="auto"/>
                  <w:vAlign w:val="center"/>
                  <w:hideMark/>
                </w:tcPr>
                <w:p w:rsidR="00593211" w:rsidRPr="00593211" w:rsidRDefault="00593211" w:rsidP="005932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03" w:type="pct"/>
                  <w:gridSpan w:val="2"/>
                  <w:hideMark/>
                </w:tcPr>
                <w:p w:rsidR="00593211" w:rsidRPr="00593211" w:rsidRDefault="004A512E" w:rsidP="005932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2" w:history="1">
                    <w:r w:rsidR="00593211" w:rsidRPr="0059321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PROCESAMIENTO</w:t>
                    </w:r>
                  </w:hyperlink>
                </w:p>
              </w:tc>
            </w:tr>
            <w:tr w:rsidR="00593211" w:rsidRPr="00593211" w:rsidTr="00593211">
              <w:tc>
                <w:tcPr>
                  <w:tcW w:w="0" w:type="auto"/>
                  <w:vAlign w:val="center"/>
                  <w:hideMark/>
                </w:tcPr>
                <w:p w:rsidR="00593211" w:rsidRPr="00593211" w:rsidRDefault="00593211" w:rsidP="005932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03" w:type="pct"/>
                  <w:gridSpan w:val="2"/>
                  <w:hideMark/>
                </w:tcPr>
                <w:p w:rsidR="00593211" w:rsidRPr="00593211" w:rsidRDefault="004A512E" w:rsidP="005932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3" w:history="1">
                    <w:r w:rsidR="00593211" w:rsidRPr="0059321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EVALUACION</w:t>
                    </w:r>
                  </w:hyperlink>
                </w:p>
              </w:tc>
            </w:tr>
            <w:tr w:rsidR="00593211" w:rsidRPr="00593211" w:rsidTr="00593211">
              <w:tc>
                <w:tcPr>
                  <w:tcW w:w="0" w:type="auto"/>
                  <w:vAlign w:val="center"/>
                  <w:hideMark/>
                </w:tcPr>
                <w:p w:rsidR="00593211" w:rsidRPr="00593211" w:rsidRDefault="00593211" w:rsidP="005932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03" w:type="pct"/>
                  <w:gridSpan w:val="2"/>
                  <w:hideMark/>
                </w:tcPr>
                <w:p w:rsidR="00593211" w:rsidRPr="00593211" w:rsidRDefault="004A512E" w:rsidP="005932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4" w:history="1">
                    <w:r w:rsidR="00593211" w:rsidRPr="0059321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PERU</w:t>
                    </w:r>
                  </w:hyperlink>
                </w:p>
              </w:tc>
            </w:tr>
            <w:tr w:rsidR="00593211" w:rsidRPr="00593211" w:rsidTr="00593211">
              <w:tc>
                <w:tcPr>
                  <w:tcW w:w="0" w:type="auto"/>
                  <w:vAlign w:val="center"/>
                  <w:hideMark/>
                </w:tcPr>
                <w:p w:rsidR="00593211" w:rsidRPr="00593211" w:rsidRDefault="00593211" w:rsidP="005932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03" w:type="pct"/>
                  <w:gridSpan w:val="2"/>
                  <w:hideMark/>
                </w:tcPr>
                <w:p w:rsidR="00593211" w:rsidRPr="00593211" w:rsidRDefault="004A512E" w:rsidP="005932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5" w:history="1">
                    <w:r w:rsidR="00593211" w:rsidRPr="0059321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PALLAR</w:t>
                    </w:r>
                  </w:hyperlink>
                </w:p>
              </w:tc>
            </w:tr>
            <w:tr w:rsidR="00593211" w:rsidRPr="00593211" w:rsidTr="00593211">
              <w:tc>
                <w:tcPr>
                  <w:tcW w:w="0" w:type="auto"/>
                  <w:vAlign w:val="center"/>
                  <w:hideMark/>
                </w:tcPr>
                <w:p w:rsidR="00593211" w:rsidRPr="00593211" w:rsidRDefault="00593211" w:rsidP="005932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03" w:type="pct"/>
                  <w:gridSpan w:val="2"/>
                  <w:hideMark/>
                </w:tcPr>
                <w:p w:rsidR="00593211" w:rsidRPr="00593211" w:rsidRDefault="004A512E" w:rsidP="005932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6" w:history="1">
                    <w:r w:rsidR="00593211" w:rsidRPr="0059321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COMPOSTAJE</w:t>
                    </w:r>
                  </w:hyperlink>
                </w:p>
              </w:tc>
            </w:tr>
            <w:tr w:rsidR="00593211" w:rsidRPr="00593211" w:rsidTr="00593211">
              <w:tc>
                <w:tcPr>
                  <w:tcW w:w="0" w:type="auto"/>
                  <w:vAlign w:val="center"/>
                  <w:hideMark/>
                </w:tcPr>
                <w:p w:rsidR="00593211" w:rsidRPr="00593211" w:rsidRDefault="00593211" w:rsidP="005932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03" w:type="pct"/>
                  <w:gridSpan w:val="2"/>
                  <w:hideMark/>
                </w:tcPr>
                <w:p w:rsidR="00593211" w:rsidRPr="00593211" w:rsidRDefault="004A512E" w:rsidP="005932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7" w:history="1">
                    <w:r w:rsidR="00593211" w:rsidRPr="0059321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MICROORGANISMOS EFECTIVOS CASEROS</w:t>
                    </w:r>
                  </w:hyperlink>
                </w:p>
              </w:tc>
            </w:tr>
            <w:tr w:rsidR="00593211" w:rsidRPr="00593211" w:rsidTr="00593211">
              <w:tc>
                <w:tcPr>
                  <w:tcW w:w="0" w:type="auto"/>
                  <w:vAlign w:val="center"/>
                  <w:hideMark/>
                </w:tcPr>
                <w:p w:rsidR="00593211" w:rsidRPr="00593211" w:rsidRDefault="00593211" w:rsidP="005932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703" w:type="pct"/>
                  <w:gridSpan w:val="2"/>
                  <w:hideMark/>
                </w:tcPr>
                <w:p w:rsidR="00593211" w:rsidRPr="00593211" w:rsidRDefault="004A512E" w:rsidP="005932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8" w:history="1">
                    <w:r w:rsidR="00593211" w:rsidRPr="0059321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EMC</w:t>
                    </w:r>
                  </w:hyperlink>
                </w:p>
              </w:tc>
            </w:tr>
            <w:tr w:rsidR="00593211" w:rsidRPr="00593211" w:rsidTr="00593211">
              <w:trPr>
                <w:gridAfter w:val="1"/>
                <w:wAfter w:w="1530" w:type="pct"/>
              </w:trPr>
              <w:tc>
                <w:tcPr>
                  <w:tcW w:w="1297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593211" w:rsidRPr="00593211" w:rsidRDefault="00593211" w:rsidP="00593211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593211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Otro Autor</w:t>
                  </w:r>
                </w:p>
              </w:tc>
              <w:tc>
                <w:tcPr>
                  <w:tcW w:w="0" w:type="auto"/>
                  <w:hideMark/>
                </w:tcPr>
                <w:p w:rsidR="00593211" w:rsidRPr="00305B92" w:rsidRDefault="004A512E" w:rsidP="005932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9" w:history="1">
                    <w:r w:rsidR="00593211" w:rsidRPr="00305B92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Vásquez Vicente, L.M.</w:t>
                    </w:r>
                  </w:hyperlink>
                </w:p>
              </w:tc>
            </w:tr>
            <w:tr w:rsidR="00593211" w:rsidRPr="00593211" w:rsidTr="00593211">
              <w:trPr>
                <w:gridAfter w:val="1"/>
                <w:wAfter w:w="1530" w:type="pct"/>
              </w:trPr>
              <w:tc>
                <w:tcPr>
                  <w:tcW w:w="1297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593211" w:rsidRPr="00593211" w:rsidRDefault="00593211" w:rsidP="00593211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593211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Nº estándar</w:t>
                  </w:r>
                </w:p>
              </w:tc>
              <w:tc>
                <w:tcPr>
                  <w:tcW w:w="0" w:type="auto"/>
                  <w:hideMark/>
                </w:tcPr>
                <w:p w:rsidR="00593211" w:rsidRPr="00593211" w:rsidRDefault="00593211" w:rsidP="0059321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593211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PE2017000037 B / M EUVZ Q70</w:t>
                  </w:r>
                </w:p>
              </w:tc>
            </w:tr>
          </w:tbl>
          <w:p w:rsidR="00593211" w:rsidRPr="00593211" w:rsidRDefault="00593211" w:rsidP="0059321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</w:p>
        </w:tc>
      </w:tr>
    </w:tbl>
    <w:p w:rsidR="00593211" w:rsidRDefault="00593211">
      <w:pPr>
        <w:rPr>
          <w:lang w:val="es-MX"/>
        </w:rPr>
      </w:pPr>
    </w:p>
    <w:p w:rsidR="00541A1C" w:rsidRPr="00A57F1B" w:rsidRDefault="00541A1C">
      <w:pPr>
        <w:rPr>
          <w:rFonts w:ascii="Arial" w:hAnsi="Arial" w:cs="Arial"/>
          <w:lang w:val="es-MX"/>
        </w:rPr>
      </w:pPr>
    </w:p>
    <w:p w:rsidR="00541A1C" w:rsidRPr="00741C6D" w:rsidRDefault="00541A1C" w:rsidP="00741C6D">
      <w:pPr>
        <w:jc w:val="both"/>
        <w:rPr>
          <w:rFonts w:ascii="Arial" w:hAnsi="Arial" w:cs="Arial"/>
          <w:sz w:val="24"/>
          <w:szCs w:val="24"/>
        </w:rPr>
      </w:pPr>
      <w:r w:rsidRPr="00741C6D">
        <w:rPr>
          <w:rFonts w:ascii="Arial" w:hAnsi="Arial" w:cs="Arial"/>
          <w:sz w:val="24"/>
          <w:szCs w:val="24"/>
        </w:rPr>
        <w:t>El proceso de compostaje es una de las tecnologías más empleadas para reducir y neutralizar los residuos orgánicos y disminuir los volúmenes de disposición final, reduciendo los impactos ambientales que podrían provocar. En tal sentido, nuestra propuesta quiere contribuir en la gestión de los residuos de cosecha del pallar (</w:t>
      </w:r>
      <w:proofErr w:type="spellStart"/>
      <w:r w:rsidRPr="00741C6D">
        <w:rPr>
          <w:rFonts w:ascii="Arial" w:hAnsi="Arial" w:cs="Arial"/>
          <w:i/>
          <w:sz w:val="24"/>
          <w:szCs w:val="24"/>
        </w:rPr>
        <w:t>Phaseolus</w:t>
      </w:r>
      <w:proofErr w:type="spellEnd"/>
      <w:r w:rsidRPr="00741C6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1C6D">
        <w:rPr>
          <w:rFonts w:ascii="Arial" w:hAnsi="Arial" w:cs="Arial"/>
          <w:i/>
          <w:sz w:val="24"/>
          <w:szCs w:val="24"/>
        </w:rPr>
        <w:t>lunatus</w:t>
      </w:r>
      <w:proofErr w:type="spellEnd"/>
      <w:r w:rsidRPr="00741C6D">
        <w:rPr>
          <w:rFonts w:ascii="Arial" w:hAnsi="Arial" w:cs="Arial"/>
          <w:sz w:val="24"/>
          <w:szCs w:val="24"/>
        </w:rPr>
        <w:t xml:space="preserve">) a través de su compostaje con tres tipos de estiércol usando microorganismos efectivos caseros (EMC); de modo </w:t>
      </w:r>
      <w:r w:rsidRPr="00741C6D">
        <w:rPr>
          <w:rFonts w:ascii="Arial" w:hAnsi="Arial" w:cs="Arial"/>
          <w:sz w:val="24"/>
          <w:szCs w:val="24"/>
        </w:rPr>
        <w:lastRenderedPageBreak/>
        <w:t>tal, que se determine las ventajas y desventajas del proceso con el uso del rastrojo y las diferentes materias primas.</w:t>
      </w:r>
    </w:p>
    <w:p w:rsidR="00541A1C" w:rsidRPr="00741C6D" w:rsidRDefault="00541A1C" w:rsidP="00741C6D">
      <w:pPr>
        <w:jc w:val="both"/>
        <w:rPr>
          <w:rFonts w:ascii="Arial" w:hAnsi="Arial" w:cs="Arial"/>
          <w:sz w:val="24"/>
          <w:szCs w:val="24"/>
        </w:rPr>
      </w:pPr>
      <w:r w:rsidRPr="00741C6D">
        <w:rPr>
          <w:rFonts w:ascii="Arial" w:hAnsi="Arial" w:cs="Arial"/>
          <w:sz w:val="24"/>
          <w:szCs w:val="24"/>
        </w:rPr>
        <w:t>La conformación de las pilas se realizó mediante el Método Indore en el taller de compostaje del Departamento de Suelos de la UNALM. Se instalaron 3 pilas de compost a cielo abierto, las cuales contenían material vegetal (residuos de cosecha de pallar) y un tipo diferente de estiércol (caballo, gallina o vacuno). Adicionalmente se les aplico una dosis de EM colectados de forma casera usando como sustrato arroz pre-cocido y como activador melaza.</w:t>
      </w:r>
    </w:p>
    <w:p w:rsidR="00541A1C" w:rsidRPr="00741C6D" w:rsidRDefault="00541A1C" w:rsidP="00741C6D">
      <w:pPr>
        <w:jc w:val="both"/>
        <w:rPr>
          <w:rFonts w:ascii="Arial" w:hAnsi="Arial" w:cs="Arial"/>
          <w:sz w:val="24"/>
          <w:szCs w:val="24"/>
        </w:rPr>
      </w:pPr>
      <w:r w:rsidRPr="00741C6D">
        <w:rPr>
          <w:rFonts w:ascii="Arial" w:hAnsi="Arial" w:cs="Arial"/>
          <w:sz w:val="24"/>
          <w:szCs w:val="24"/>
        </w:rPr>
        <w:t>Las pilas tuvieron una dimensión de 1 m3 y un peso entre 700 kg y 800 kg. Las cuales fueron regadas y volteadas semanalmente. Se tomaron muestras de cada pila para evaluar la conductividad eléctrica y el pH. Estos parámetros se evaluaron hasta la cosecha final del compost que fue a las 11 semanas.</w:t>
      </w:r>
    </w:p>
    <w:p w:rsidR="00541A1C" w:rsidRPr="00741C6D" w:rsidRDefault="00541A1C" w:rsidP="00741C6D">
      <w:pPr>
        <w:jc w:val="both"/>
        <w:rPr>
          <w:rFonts w:ascii="Arial" w:hAnsi="Arial" w:cs="Arial"/>
          <w:sz w:val="24"/>
          <w:szCs w:val="24"/>
        </w:rPr>
      </w:pPr>
      <w:r w:rsidRPr="00741C6D">
        <w:rPr>
          <w:rFonts w:ascii="Arial" w:hAnsi="Arial" w:cs="Arial"/>
          <w:sz w:val="24"/>
          <w:szCs w:val="24"/>
        </w:rPr>
        <w:t>En la cosecha final se evaluó el rendimiento del compost obtenido, se comparó el peso final con el peso inicial, y posteriormente con el peso tamizado. El compost que obtuvo una mayor pérdida fue el compost a base de estiércol de caballo, con el 70.59% de peso perdido, seguido del compost a base de estiércol de gallina con un 68.97% de peso perdido y finalmente el que perdió menos peso fue el compost a base de estiércol de vacuno con un 68.21% de peso perdido.</w:t>
      </w:r>
    </w:p>
    <w:p w:rsidR="00541A1C" w:rsidRPr="00741C6D" w:rsidRDefault="00541A1C" w:rsidP="00741C6D">
      <w:pPr>
        <w:jc w:val="both"/>
        <w:rPr>
          <w:rFonts w:ascii="Arial" w:hAnsi="Arial" w:cs="Arial"/>
          <w:sz w:val="24"/>
          <w:szCs w:val="24"/>
        </w:rPr>
      </w:pPr>
      <w:r w:rsidRPr="00741C6D">
        <w:rPr>
          <w:rFonts w:ascii="Arial" w:hAnsi="Arial" w:cs="Arial"/>
          <w:sz w:val="24"/>
          <w:szCs w:val="24"/>
        </w:rPr>
        <w:t>Posteriormente se tomó una muestra de 1 kg por cada pila de compost y una muestra del compost producido en el taller de compostaje, el cual era a base de residuos vegetales y estiércol de vacuno. Las muestras fueron llevadas al Laboratorio de Análisis de Suelos, Plantas y Fertilizantes (LASPAF) para evaluar sus propiedades físicas y químicas. Para luego ser comparadas con las norma Chilena y Austriaca ya que el Perú no cuenta con una Normativa Legal aprobada para el compost, por lo que no se puede garantizar si los productos adquiridos serán beneficiosos o por el contrario su utilización podría constituir un riesgo.</w:t>
      </w:r>
    </w:p>
    <w:p w:rsidR="00541A1C" w:rsidRPr="00741C6D" w:rsidRDefault="00541A1C" w:rsidP="00741C6D">
      <w:pPr>
        <w:jc w:val="both"/>
        <w:rPr>
          <w:rFonts w:ascii="Arial" w:hAnsi="Arial" w:cs="Arial"/>
          <w:sz w:val="24"/>
          <w:szCs w:val="24"/>
        </w:rPr>
      </w:pPr>
      <w:r w:rsidRPr="00741C6D">
        <w:rPr>
          <w:rFonts w:ascii="Arial" w:hAnsi="Arial" w:cs="Arial"/>
          <w:sz w:val="24"/>
          <w:szCs w:val="24"/>
        </w:rPr>
        <w:t xml:space="preserve">Finalmente se realizaron pruebas biológicas (Test del índice de germinación de </w:t>
      </w:r>
      <w:proofErr w:type="spellStart"/>
      <w:r w:rsidRPr="00741C6D">
        <w:rPr>
          <w:rFonts w:ascii="Arial" w:hAnsi="Arial" w:cs="Arial"/>
          <w:sz w:val="24"/>
          <w:szCs w:val="24"/>
        </w:rPr>
        <w:t>Zucconi</w:t>
      </w:r>
      <w:proofErr w:type="spellEnd"/>
      <w:r w:rsidRPr="00741C6D">
        <w:rPr>
          <w:rFonts w:ascii="Arial" w:hAnsi="Arial" w:cs="Arial"/>
          <w:sz w:val="24"/>
          <w:szCs w:val="24"/>
        </w:rPr>
        <w:t xml:space="preserve"> y Test de Madurez). En el Test del índice de germinación de </w:t>
      </w:r>
      <w:proofErr w:type="spellStart"/>
      <w:r w:rsidRPr="00741C6D">
        <w:rPr>
          <w:rFonts w:ascii="Arial" w:hAnsi="Arial" w:cs="Arial"/>
          <w:sz w:val="24"/>
          <w:szCs w:val="24"/>
        </w:rPr>
        <w:t>Zucconi</w:t>
      </w:r>
      <w:proofErr w:type="spellEnd"/>
      <w:r w:rsidRPr="00741C6D">
        <w:rPr>
          <w:rFonts w:ascii="Arial" w:hAnsi="Arial" w:cs="Arial"/>
          <w:sz w:val="24"/>
          <w:szCs w:val="24"/>
        </w:rPr>
        <w:t xml:space="preserve"> los mayores porcentajes de germinación se obtuvieron en los tratamientos con compost de Gallina (83.63%) y Caballo (89.51%), los cuales han sido procesados con microorganismos efectivos. En el Test de Madurez en compost, los más altos </w:t>
      </w:r>
      <w:r w:rsidR="00741C6D" w:rsidRPr="00741C6D">
        <w:rPr>
          <w:rFonts w:ascii="Arial" w:hAnsi="Arial" w:cs="Arial"/>
          <w:sz w:val="24"/>
          <w:szCs w:val="24"/>
        </w:rPr>
        <w:t xml:space="preserve">porcentajes de germinación se obtuvieron en el compost de caballo (90%) y el compost de gallina (85%). También se realizó una </w:t>
      </w:r>
      <w:proofErr w:type="spellStart"/>
      <w:r w:rsidR="00741C6D" w:rsidRPr="00741C6D">
        <w:rPr>
          <w:rFonts w:ascii="Arial" w:hAnsi="Arial" w:cs="Arial"/>
          <w:sz w:val="24"/>
          <w:szCs w:val="24"/>
        </w:rPr>
        <w:t>pruea</w:t>
      </w:r>
      <w:proofErr w:type="spellEnd"/>
      <w:r w:rsidR="00741C6D" w:rsidRPr="00741C6D">
        <w:rPr>
          <w:rFonts w:ascii="Arial" w:hAnsi="Arial" w:cs="Arial"/>
          <w:sz w:val="24"/>
          <w:szCs w:val="24"/>
        </w:rPr>
        <w:t xml:space="preserve"> de crecimiento en macetas para lo cual se utilizó un diseño DCA Factorial. Esta prueba de crecimiento con maíz fueron realizados en macetas de 2 kg de capacidad en los cuales se prepararon los sustratos de tratamientos en dos proporciones: formulación al 1% (proporción de 20 g. de compost y 2 kg de arena de río). Y un testigo con 0% de materia orgánica. Esto para los compost de caballo, gallina, vacuno y CONSAS. Esta prueba se realizó en las </w:t>
      </w:r>
      <w:r w:rsidR="00741C6D" w:rsidRPr="00741C6D">
        <w:rPr>
          <w:rFonts w:ascii="Arial" w:hAnsi="Arial" w:cs="Arial"/>
          <w:sz w:val="24"/>
          <w:szCs w:val="24"/>
        </w:rPr>
        <w:lastRenderedPageBreak/>
        <w:t>instalaciones del Laboratorio de Análisis de Suelos, Plantas, Agua y Fertilizantes (LASPAF), donde se evaluaron características como diámetro de caña, altura de planta, peso fresco y seco de raíz, peso fresco y seco de hoja. De donde se obtuvieron mejores promedios en los tratamientos a base de compost de gallina y caballo, los promedios más bajos fueron registrados en los tratamientos testigo.</w:t>
      </w:r>
    </w:p>
    <w:p w:rsidR="00741C6D" w:rsidRPr="00741C6D" w:rsidRDefault="00741C6D" w:rsidP="00741C6D">
      <w:pPr>
        <w:jc w:val="both"/>
        <w:rPr>
          <w:rFonts w:ascii="Arial" w:hAnsi="Arial" w:cs="Arial"/>
          <w:sz w:val="24"/>
          <w:szCs w:val="24"/>
        </w:rPr>
      </w:pPr>
    </w:p>
    <w:p w:rsidR="00541A1C" w:rsidRPr="00741C6D" w:rsidRDefault="00541A1C" w:rsidP="00741C6D">
      <w:pPr>
        <w:jc w:val="both"/>
        <w:rPr>
          <w:rFonts w:ascii="Arial" w:hAnsi="Arial" w:cs="Arial"/>
          <w:sz w:val="24"/>
          <w:szCs w:val="24"/>
        </w:rPr>
      </w:pPr>
    </w:p>
    <w:sectPr w:rsidR="00541A1C" w:rsidRPr="00741C6D" w:rsidSect="00385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3211"/>
    <w:rsid w:val="00240A8B"/>
    <w:rsid w:val="00305B92"/>
    <w:rsid w:val="00385509"/>
    <w:rsid w:val="00422433"/>
    <w:rsid w:val="004A512E"/>
    <w:rsid w:val="004D1CAD"/>
    <w:rsid w:val="00541A1C"/>
    <w:rsid w:val="00593211"/>
    <w:rsid w:val="00721D05"/>
    <w:rsid w:val="00741C6D"/>
    <w:rsid w:val="009A7268"/>
    <w:rsid w:val="00A57F1B"/>
    <w:rsid w:val="00C068F5"/>
    <w:rsid w:val="00D557D4"/>
    <w:rsid w:val="00EB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09"/>
  </w:style>
  <w:style w:type="paragraph" w:styleId="Ttulo1">
    <w:name w:val="heading 1"/>
    <w:basedOn w:val="Normal"/>
    <w:link w:val="Ttulo1Car"/>
    <w:uiPriority w:val="9"/>
    <w:qFormat/>
    <w:rsid w:val="00593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593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321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9321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932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93211"/>
    <w:rPr>
      <w:b/>
      <w:bCs/>
    </w:rPr>
  </w:style>
  <w:style w:type="character" w:customStyle="1" w:styleId="apple-converted-space">
    <w:name w:val="apple-converted-space"/>
    <w:basedOn w:val="Fuentedeprrafopredeter"/>
    <w:rsid w:val="00593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214">
          <w:marLeft w:val="1244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8402">
              <w:marLeft w:val="498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COMPOST/dcompost/-3,-1,0,B/browse" TargetMode="External"/><Relationship Id="rId13" Type="http://schemas.openxmlformats.org/officeDocument/2006/relationships/hyperlink" Target="http://ban.lamolina.edu.pe/search~S1*spi?/dEVALUACION/devaluacion/-3,-1,0,B/browse" TargetMode="External"/><Relationship Id="rId18" Type="http://schemas.openxmlformats.org/officeDocument/2006/relationships/hyperlink" Target="http://ban.lamolina.edu.pe/search~S1*spi?/dEMC/demc/-3,-1,0,B/brows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ban.lamolina.edu.pe/search~S1*spi?/dPHASEOLUS+LUNATUS/dphaseolus+lunatus/-3,-1,0,B/browse" TargetMode="External"/><Relationship Id="rId12" Type="http://schemas.openxmlformats.org/officeDocument/2006/relationships/hyperlink" Target="http://ban.lamolina.edu.pe/search~S1*spi?/dPROCESAMIENTO/dprocesamiento/-3,-1,0,B/browse" TargetMode="External"/><Relationship Id="rId17" Type="http://schemas.openxmlformats.org/officeDocument/2006/relationships/hyperlink" Target="http://ban.lamolina.edu.pe/search~S1*spi?/dMICROORGANISMOS+EFECTIVOS+CASEROS/dmicroorganismos+efectivos+caseros/-3,-1,0,B/brow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COMPOSTAJE/dcompostaje/-3,-1,0,B/brows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Q70.+T5+-+T/cq++++70+t5+t/-3,-1,,E/browse" TargetMode="External"/><Relationship Id="rId11" Type="http://schemas.openxmlformats.org/officeDocument/2006/relationships/hyperlink" Target="http://ban.lamolina.edu.pe/search~S1*spi?/dMICROORGANISMOS/dmicroorganismos/-3,-1,0,B/browse" TargetMode="External"/><Relationship Id="rId5" Type="http://schemas.openxmlformats.org/officeDocument/2006/relationships/hyperlink" Target="http://ban.lamolina.edu.pe/search~S1*spi?/aUniversidad+Nacional+Agraria+La+Molina%2C+Lima+%28Peru%29.++Ciclo+Optativo+de+Especializaci%7bu00F3%7dn+y+Profesionalizaci%7bu00F3%7dn+en+Gestid%7bu00F3%7dn+de+Calidad+y+Auditor%7bu00ED%7da+Ambiental/auniversidad+nacional+agraria+la+molina+lima+peru+ciclo+optativo+de+especializacion+y+profesionalizacion+en+gestidon+de+calid/-3,-1,0,B/browse" TargetMode="External"/><Relationship Id="rId15" Type="http://schemas.openxmlformats.org/officeDocument/2006/relationships/hyperlink" Target="http://ban.lamolina.edu.pe/search~S1*spi?/dPALLAR/dpallar/-3,-1,0,B/browse" TargetMode="External"/><Relationship Id="rId10" Type="http://schemas.openxmlformats.org/officeDocument/2006/relationships/hyperlink" Target="http://ban.lamolina.edu.pe/search~S1*spi?/dELABORACION+DEL+COMPOST/delaboracion+del+compost/-3,-1,0,B/browse" TargetMode="External"/><Relationship Id="rId19" Type="http://schemas.openxmlformats.org/officeDocument/2006/relationships/hyperlink" Target="http://ban.lamolina.edu.pe/search~S1*spi?/aV%7bu00E1%7dsquez+Vicente%2C+L.M./avasquez+vicente+l+m/-3,-1,0,B/browse" TargetMode="External"/><Relationship Id="rId4" Type="http://schemas.openxmlformats.org/officeDocument/2006/relationships/hyperlink" Target="http://ban.lamolina.edu.pe/search~S1*spi?/aTinco+Curi%2C+J.C./atinco+curi+j+c/-3,-1,0,B/browse" TargetMode="External"/><Relationship Id="rId9" Type="http://schemas.openxmlformats.org/officeDocument/2006/relationships/hyperlink" Target="http://ban.lamolina.edu.pe/search~S1*spi?/dESTIERCOL/destiercol/-3,-1,0,B/browse" TargetMode="External"/><Relationship Id="rId14" Type="http://schemas.openxmlformats.org/officeDocument/2006/relationships/hyperlink" Target="http://ban.lamolina.edu.pe/search~S1*spi?/dPERU/dperu/-3,-1,0,B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dcterms:created xsi:type="dcterms:W3CDTF">2017-05-08T17:02:00Z</dcterms:created>
  <dcterms:modified xsi:type="dcterms:W3CDTF">2017-05-08T17:02:00Z</dcterms:modified>
</cp:coreProperties>
</file>