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28C" w:rsidRDefault="00670FBB" w:rsidP="00670FBB">
      <w:pPr>
        <w:jc w:val="center"/>
        <w:rPr>
          <w:rFonts w:ascii="Arial" w:hAnsi="Arial" w:cs="Arial"/>
          <w:b/>
          <w:sz w:val="24"/>
          <w:szCs w:val="24"/>
          <w:lang w:val="es-MX"/>
        </w:rPr>
      </w:pPr>
      <w:r w:rsidRPr="00670FBB">
        <w:rPr>
          <w:rFonts w:ascii="Arial" w:hAnsi="Arial" w:cs="Arial"/>
          <w:b/>
          <w:sz w:val="24"/>
          <w:szCs w:val="24"/>
          <w:lang w:val="es-MX"/>
        </w:rPr>
        <w:t>RESUMEN</w:t>
      </w:r>
    </w:p>
    <w:p w:rsidR="00670FBB" w:rsidRPr="00670FBB" w:rsidRDefault="00670FBB" w:rsidP="00670FBB">
      <w:pPr>
        <w:jc w:val="center"/>
        <w:rPr>
          <w:rFonts w:ascii="Arial" w:hAnsi="Arial" w:cs="Arial"/>
          <w:b/>
          <w:sz w:val="24"/>
          <w:szCs w:val="24"/>
          <w:lang w:val="es-MX"/>
        </w:rPr>
      </w:pPr>
    </w:p>
    <w:tbl>
      <w:tblPr>
        <w:tblW w:w="5000" w:type="pct"/>
        <w:shd w:val="clear" w:color="auto" w:fill="FFFFFF"/>
        <w:tblCellMar>
          <w:left w:w="0" w:type="dxa"/>
          <w:right w:w="0" w:type="dxa"/>
        </w:tblCellMar>
        <w:tblLook w:val="04A0"/>
      </w:tblPr>
      <w:tblGrid>
        <w:gridCol w:w="8504"/>
      </w:tblGrid>
      <w:tr w:rsidR="00670FBB" w:rsidRPr="00670FBB" w:rsidTr="00670FBB">
        <w:tc>
          <w:tcPr>
            <w:tcW w:w="0" w:type="auto"/>
            <w:shd w:val="clear" w:color="auto" w:fill="FFFFFF"/>
            <w:vAlign w:val="center"/>
            <w:hideMark/>
          </w:tcPr>
          <w:tbl>
            <w:tblPr>
              <w:tblW w:w="5000" w:type="pct"/>
              <w:tblCellMar>
                <w:left w:w="0" w:type="dxa"/>
                <w:right w:w="0" w:type="dxa"/>
              </w:tblCellMar>
              <w:tblLook w:val="04A0"/>
            </w:tblPr>
            <w:tblGrid>
              <w:gridCol w:w="1701"/>
              <w:gridCol w:w="6803"/>
            </w:tblGrid>
            <w:tr w:rsidR="00670FBB" w:rsidRPr="00670FBB">
              <w:tc>
                <w:tcPr>
                  <w:tcW w:w="1000" w:type="pct"/>
                  <w:tcMar>
                    <w:top w:w="0" w:type="dxa"/>
                    <w:left w:w="0" w:type="dxa"/>
                    <w:bottom w:w="0" w:type="dxa"/>
                    <w:right w:w="168" w:type="dxa"/>
                  </w:tcMar>
                  <w:hideMark/>
                </w:tcPr>
                <w:p w:rsidR="00670FBB" w:rsidRPr="00670FBB" w:rsidRDefault="00670FBB" w:rsidP="00670FBB">
                  <w:pPr>
                    <w:spacing w:after="0" w:line="240" w:lineRule="auto"/>
                    <w:jc w:val="right"/>
                    <w:rPr>
                      <w:rFonts w:ascii="Trebuchet MS" w:eastAsia="Times New Roman" w:hAnsi="Trebuchet MS" w:cs="Times New Roman"/>
                      <w:b/>
                      <w:bCs/>
                      <w:color w:val="767C70"/>
                      <w:sz w:val="24"/>
                      <w:szCs w:val="24"/>
                      <w:lang w:eastAsia="es-ES"/>
                    </w:rPr>
                  </w:pPr>
                  <w:r w:rsidRPr="00670FBB">
                    <w:rPr>
                      <w:rFonts w:ascii="Trebuchet MS" w:eastAsia="Times New Roman" w:hAnsi="Trebuchet MS" w:cs="Times New Roman"/>
                      <w:b/>
                      <w:bCs/>
                      <w:color w:val="767C70"/>
                      <w:sz w:val="24"/>
                      <w:szCs w:val="24"/>
                      <w:lang w:eastAsia="es-ES"/>
                    </w:rPr>
                    <w:t>Autor</w:t>
                  </w:r>
                </w:p>
              </w:tc>
              <w:tc>
                <w:tcPr>
                  <w:tcW w:w="0" w:type="auto"/>
                  <w:hideMark/>
                </w:tcPr>
                <w:p w:rsidR="00670FBB" w:rsidRPr="00670FBB" w:rsidRDefault="00670FBB" w:rsidP="00670FBB">
                  <w:pPr>
                    <w:spacing w:after="0" w:line="240" w:lineRule="auto"/>
                    <w:rPr>
                      <w:rFonts w:ascii="Trebuchet MS" w:eastAsia="Times New Roman" w:hAnsi="Trebuchet MS" w:cs="Times New Roman"/>
                      <w:sz w:val="24"/>
                      <w:szCs w:val="24"/>
                      <w:lang w:eastAsia="es-ES"/>
                    </w:rPr>
                  </w:pPr>
                  <w:hyperlink r:id="rId4" w:history="1">
                    <w:r w:rsidRPr="00670FBB">
                      <w:rPr>
                        <w:rFonts w:ascii="Arial" w:eastAsia="Times New Roman" w:hAnsi="Arial" w:cs="Arial"/>
                        <w:b/>
                        <w:bCs/>
                        <w:color w:val="014184"/>
                        <w:sz w:val="24"/>
                        <w:szCs w:val="24"/>
                        <w:u w:val="single"/>
                        <w:lang w:eastAsia="es-ES"/>
                      </w:rPr>
                      <w:t xml:space="preserve">Alfaro </w:t>
                    </w:r>
                    <w:proofErr w:type="spellStart"/>
                    <w:r w:rsidRPr="00670FBB">
                      <w:rPr>
                        <w:rFonts w:ascii="Arial" w:eastAsia="Times New Roman" w:hAnsi="Arial" w:cs="Arial"/>
                        <w:b/>
                        <w:bCs/>
                        <w:color w:val="014184"/>
                        <w:sz w:val="24"/>
                        <w:szCs w:val="24"/>
                        <w:u w:val="single"/>
                        <w:lang w:eastAsia="es-ES"/>
                      </w:rPr>
                      <w:t>Chuquillanqui</w:t>
                    </w:r>
                    <w:proofErr w:type="spellEnd"/>
                    <w:r w:rsidRPr="00670FBB">
                      <w:rPr>
                        <w:rFonts w:ascii="Arial" w:eastAsia="Times New Roman" w:hAnsi="Arial" w:cs="Arial"/>
                        <w:b/>
                        <w:bCs/>
                        <w:color w:val="014184"/>
                        <w:sz w:val="24"/>
                        <w:szCs w:val="24"/>
                        <w:u w:val="single"/>
                        <w:lang w:eastAsia="es-ES"/>
                      </w:rPr>
                      <w:t>, R. del P.</w:t>
                    </w:r>
                  </w:hyperlink>
                </w:p>
              </w:tc>
            </w:tr>
            <w:tr w:rsidR="00670FBB" w:rsidRPr="00670FBB">
              <w:tc>
                <w:tcPr>
                  <w:tcW w:w="1000" w:type="pct"/>
                  <w:tcMar>
                    <w:top w:w="0" w:type="dxa"/>
                    <w:left w:w="0" w:type="dxa"/>
                    <w:bottom w:w="0" w:type="dxa"/>
                    <w:right w:w="168" w:type="dxa"/>
                  </w:tcMar>
                  <w:hideMark/>
                </w:tcPr>
                <w:p w:rsidR="00670FBB" w:rsidRPr="00670FBB" w:rsidRDefault="00670FBB" w:rsidP="00670FBB">
                  <w:pPr>
                    <w:spacing w:after="0" w:line="240" w:lineRule="auto"/>
                    <w:jc w:val="right"/>
                    <w:rPr>
                      <w:rFonts w:ascii="Trebuchet MS" w:eastAsia="Times New Roman" w:hAnsi="Trebuchet MS" w:cs="Times New Roman"/>
                      <w:b/>
                      <w:bCs/>
                      <w:color w:val="767C70"/>
                      <w:sz w:val="24"/>
                      <w:szCs w:val="24"/>
                      <w:lang w:eastAsia="es-ES"/>
                    </w:rPr>
                  </w:pPr>
                  <w:r w:rsidRPr="00670FBB">
                    <w:rPr>
                      <w:rFonts w:ascii="Trebuchet MS" w:eastAsia="Times New Roman" w:hAnsi="Trebuchet MS" w:cs="Times New Roman"/>
                      <w:b/>
                      <w:bCs/>
                      <w:color w:val="767C70"/>
                      <w:sz w:val="24"/>
                      <w:szCs w:val="24"/>
                      <w:lang w:eastAsia="es-ES"/>
                    </w:rPr>
                    <w:t>Autor corporativo</w:t>
                  </w:r>
                </w:p>
              </w:tc>
              <w:tc>
                <w:tcPr>
                  <w:tcW w:w="0" w:type="auto"/>
                  <w:hideMark/>
                </w:tcPr>
                <w:p w:rsidR="00670FBB" w:rsidRPr="00670FBB" w:rsidRDefault="00670FBB" w:rsidP="00670FBB">
                  <w:pPr>
                    <w:spacing w:after="0" w:line="240" w:lineRule="auto"/>
                    <w:rPr>
                      <w:rFonts w:ascii="Trebuchet MS" w:eastAsia="Times New Roman" w:hAnsi="Trebuchet MS" w:cs="Times New Roman"/>
                      <w:sz w:val="24"/>
                      <w:szCs w:val="24"/>
                      <w:lang w:eastAsia="es-ES"/>
                    </w:rPr>
                  </w:pPr>
                  <w:hyperlink r:id="rId5" w:history="1">
                    <w:r w:rsidRPr="00670FBB">
                      <w:rPr>
                        <w:rFonts w:ascii="Arial" w:eastAsia="Times New Roman" w:hAnsi="Arial" w:cs="Arial"/>
                        <w:b/>
                        <w:bCs/>
                        <w:color w:val="014184"/>
                        <w:sz w:val="24"/>
                        <w:szCs w:val="24"/>
                        <w:u w:val="single"/>
                        <w:lang w:eastAsia="es-ES"/>
                      </w:rPr>
                      <w:t>Universidad Nacional Agraria La Molina, Lima (</w:t>
                    </w:r>
                    <w:proofErr w:type="spellStart"/>
                    <w:r w:rsidRPr="00670FBB">
                      <w:rPr>
                        <w:rFonts w:ascii="Arial" w:eastAsia="Times New Roman" w:hAnsi="Arial" w:cs="Arial"/>
                        <w:b/>
                        <w:bCs/>
                        <w:color w:val="014184"/>
                        <w:sz w:val="24"/>
                        <w:szCs w:val="24"/>
                        <w:u w:val="single"/>
                        <w:lang w:eastAsia="es-ES"/>
                      </w:rPr>
                      <w:t>Peru</w:t>
                    </w:r>
                    <w:proofErr w:type="spellEnd"/>
                    <w:r w:rsidRPr="00670FBB">
                      <w:rPr>
                        <w:rFonts w:ascii="Arial" w:eastAsia="Times New Roman" w:hAnsi="Arial" w:cs="Arial"/>
                        <w:b/>
                        <w:bCs/>
                        <w:color w:val="014184"/>
                        <w:sz w:val="24"/>
                        <w:szCs w:val="24"/>
                        <w:u w:val="single"/>
                        <w:lang w:eastAsia="es-ES"/>
                      </w:rPr>
                      <w:t>). Facultad de Zootecnia. Dpto. Académico de Nutrición</w:t>
                    </w:r>
                  </w:hyperlink>
                </w:p>
              </w:tc>
            </w:tr>
          </w:tbl>
          <w:p w:rsidR="00670FBB" w:rsidRPr="00670FBB" w:rsidRDefault="00670FBB" w:rsidP="00670FBB">
            <w:pPr>
              <w:spacing w:after="0" w:line="240" w:lineRule="auto"/>
              <w:rPr>
                <w:rFonts w:ascii="Trebuchet MS" w:eastAsia="Times New Roman" w:hAnsi="Trebuchet MS" w:cs="Times New Roman"/>
                <w:color w:val="444444"/>
                <w:sz w:val="21"/>
                <w:szCs w:val="21"/>
                <w:lang w:eastAsia="es-ES"/>
              </w:rPr>
            </w:pPr>
          </w:p>
        </w:tc>
      </w:tr>
    </w:tbl>
    <w:p w:rsidR="00670FBB" w:rsidRPr="00670FBB" w:rsidRDefault="00670FBB" w:rsidP="00670FBB">
      <w:pPr>
        <w:shd w:val="clear" w:color="auto" w:fill="FFFFFF"/>
        <w:spacing w:after="0" w:line="240" w:lineRule="auto"/>
        <w:outlineLvl w:val="0"/>
        <w:rPr>
          <w:rFonts w:ascii="Trebuchet MS" w:eastAsia="Times New Roman" w:hAnsi="Trebuchet MS" w:cs="Times New Roman"/>
          <w:b/>
          <w:bCs/>
          <w:vanish/>
          <w:color w:val="444444"/>
          <w:kern w:val="36"/>
          <w:sz w:val="24"/>
          <w:szCs w:val="24"/>
          <w:lang w:eastAsia="es-ES"/>
        </w:rPr>
      </w:pPr>
    </w:p>
    <w:tbl>
      <w:tblPr>
        <w:tblW w:w="5000" w:type="pct"/>
        <w:tblCellMar>
          <w:left w:w="0" w:type="dxa"/>
          <w:right w:w="0" w:type="dxa"/>
        </w:tblCellMar>
        <w:tblLook w:val="04A0"/>
      </w:tblPr>
      <w:tblGrid>
        <w:gridCol w:w="8504"/>
      </w:tblGrid>
      <w:tr w:rsidR="00670FBB" w:rsidRPr="00670FBB" w:rsidTr="00670FBB">
        <w:tc>
          <w:tcPr>
            <w:tcW w:w="0" w:type="auto"/>
            <w:vAlign w:val="center"/>
            <w:hideMark/>
          </w:tcPr>
          <w:tbl>
            <w:tblPr>
              <w:tblW w:w="5000" w:type="pct"/>
              <w:tblCellMar>
                <w:left w:w="0" w:type="dxa"/>
                <w:right w:w="0" w:type="dxa"/>
              </w:tblCellMar>
              <w:tblLook w:val="04A0"/>
            </w:tblPr>
            <w:tblGrid>
              <w:gridCol w:w="1701"/>
              <w:gridCol w:w="6803"/>
            </w:tblGrid>
            <w:tr w:rsidR="00670FBB" w:rsidRPr="00670FBB">
              <w:tc>
                <w:tcPr>
                  <w:tcW w:w="1000" w:type="pct"/>
                  <w:tcMar>
                    <w:top w:w="0" w:type="dxa"/>
                    <w:left w:w="0" w:type="dxa"/>
                    <w:bottom w:w="0" w:type="dxa"/>
                    <w:right w:w="168" w:type="dxa"/>
                  </w:tcMar>
                  <w:hideMark/>
                </w:tcPr>
                <w:p w:rsidR="00670FBB" w:rsidRPr="00670FBB" w:rsidRDefault="00670FBB" w:rsidP="00670FBB">
                  <w:pPr>
                    <w:spacing w:after="0" w:line="240" w:lineRule="auto"/>
                    <w:jc w:val="right"/>
                    <w:rPr>
                      <w:rFonts w:ascii="Trebuchet MS" w:eastAsia="Times New Roman" w:hAnsi="Trebuchet MS" w:cs="Times New Roman"/>
                      <w:b/>
                      <w:bCs/>
                      <w:color w:val="767C70"/>
                      <w:sz w:val="24"/>
                      <w:szCs w:val="24"/>
                      <w:lang w:eastAsia="es-ES"/>
                    </w:rPr>
                  </w:pPr>
                  <w:r w:rsidRPr="00670FBB">
                    <w:rPr>
                      <w:rFonts w:ascii="Trebuchet MS" w:eastAsia="Times New Roman" w:hAnsi="Trebuchet MS" w:cs="Times New Roman"/>
                      <w:b/>
                      <w:bCs/>
                      <w:color w:val="767C70"/>
                      <w:sz w:val="24"/>
                      <w:szCs w:val="24"/>
                      <w:lang w:eastAsia="es-ES"/>
                    </w:rPr>
                    <w:t>Título</w:t>
                  </w:r>
                </w:p>
              </w:tc>
              <w:tc>
                <w:tcPr>
                  <w:tcW w:w="0" w:type="auto"/>
                  <w:hideMark/>
                </w:tcPr>
                <w:p w:rsidR="00670FBB" w:rsidRPr="00670FBB" w:rsidRDefault="00670FBB" w:rsidP="00670FBB">
                  <w:pPr>
                    <w:spacing w:after="0" w:line="240" w:lineRule="auto"/>
                    <w:rPr>
                      <w:rFonts w:ascii="Trebuchet MS" w:eastAsia="Times New Roman" w:hAnsi="Trebuchet MS" w:cs="Times New Roman"/>
                      <w:sz w:val="24"/>
                      <w:szCs w:val="24"/>
                      <w:lang w:eastAsia="es-ES"/>
                    </w:rPr>
                  </w:pPr>
                  <w:r w:rsidRPr="00670FBB">
                    <w:rPr>
                      <w:rFonts w:ascii="Trebuchet MS" w:eastAsia="Times New Roman" w:hAnsi="Trebuchet MS" w:cs="Times New Roman"/>
                      <w:b/>
                      <w:bCs/>
                      <w:sz w:val="24"/>
                      <w:szCs w:val="24"/>
                      <w:lang w:eastAsia="es-ES"/>
                    </w:rPr>
                    <w:t xml:space="preserve">Efecto del uso de un </w:t>
                  </w:r>
                  <w:proofErr w:type="spellStart"/>
                  <w:r w:rsidRPr="00670FBB">
                    <w:rPr>
                      <w:rFonts w:ascii="Trebuchet MS" w:eastAsia="Times New Roman" w:hAnsi="Trebuchet MS" w:cs="Times New Roman"/>
                      <w:b/>
                      <w:bCs/>
                      <w:sz w:val="24"/>
                      <w:szCs w:val="24"/>
                      <w:lang w:eastAsia="es-ES"/>
                    </w:rPr>
                    <w:t>emulsificante</w:t>
                  </w:r>
                  <w:proofErr w:type="spellEnd"/>
                  <w:r w:rsidRPr="00670FBB">
                    <w:rPr>
                      <w:rFonts w:ascii="Trebuchet MS" w:eastAsia="Times New Roman" w:hAnsi="Trebuchet MS" w:cs="Times New Roman"/>
                      <w:b/>
                      <w:bCs/>
                      <w:sz w:val="24"/>
                      <w:szCs w:val="24"/>
                      <w:lang w:eastAsia="es-ES"/>
                    </w:rPr>
                    <w:t xml:space="preserve"> en la dieta sobre el comportamiento productivo de pollos de carne hasta los 21 días de edad</w:t>
                  </w:r>
                </w:p>
              </w:tc>
            </w:tr>
          </w:tbl>
          <w:p w:rsidR="00670FBB" w:rsidRPr="00670FBB" w:rsidRDefault="00670FBB" w:rsidP="00670FBB">
            <w:pPr>
              <w:spacing w:after="0" w:line="240" w:lineRule="auto"/>
              <w:rPr>
                <w:rFonts w:ascii="Trebuchet MS" w:eastAsia="Times New Roman" w:hAnsi="Trebuchet MS" w:cs="Times New Roman"/>
                <w:sz w:val="21"/>
                <w:szCs w:val="21"/>
                <w:lang w:eastAsia="es-ES"/>
              </w:rPr>
            </w:pPr>
          </w:p>
        </w:tc>
      </w:tr>
    </w:tbl>
    <w:p w:rsidR="00670FBB" w:rsidRPr="00670FBB" w:rsidRDefault="00670FBB" w:rsidP="00670FBB">
      <w:pPr>
        <w:spacing w:after="0" w:line="240" w:lineRule="auto"/>
        <w:rPr>
          <w:rFonts w:ascii="Times New Roman" w:eastAsia="Times New Roman" w:hAnsi="Times New Roman" w:cs="Times New Roman"/>
          <w:vanish/>
          <w:sz w:val="24"/>
          <w:szCs w:val="24"/>
          <w:lang w:eastAsia="es-ES"/>
        </w:rPr>
      </w:pPr>
    </w:p>
    <w:tbl>
      <w:tblPr>
        <w:tblW w:w="5000" w:type="pct"/>
        <w:shd w:val="clear" w:color="auto" w:fill="FFFFFF"/>
        <w:tblCellMar>
          <w:left w:w="0" w:type="dxa"/>
          <w:right w:w="0" w:type="dxa"/>
        </w:tblCellMar>
        <w:tblLook w:val="04A0"/>
      </w:tblPr>
      <w:tblGrid>
        <w:gridCol w:w="8504"/>
      </w:tblGrid>
      <w:tr w:rsidR="00670FBB" w:rsidRPr="00670FBB" w:rsidTr="00670FBB">
        <w:tc>
          <w:tcPr>
            <w:tcW w:w="0" w:type="auto"/>
            <w:shd w:val="clear" w:color="auto" w:fill="FFFFFF"/>
            <w:vAlign w:val="center"/>
            <w:hideMark/>
          </w:tcPr>
          <w:tbl>
            <w:tblPr>
              <w:tblW w:w="5000" w:type="pct"/>
              <w:tblCellMar>
                <w:left w:w="0" w:type="dxa"/>
                <w:right w:w="0" w:type="dxa"/>
              </w:tblCellMar>
              <w:tblLook w:val="04A0"/>
            </w:tblPr>
            <w:tblGrid>
              <w:gridCol w:w="1701"/>
              <w:gridCol w:w="6803"/>
            </w:tblGrid>
            <w:tr w:rsidR="00670FBB" w:rsidRPr="00670FBB">
              <w:tc>
                <w:tcPr>
                  <w:tcW w:w="1000" w:type="pct"/>
                  <w:tcMar>
                    <w:top w:w="0" w:type="dxa"/>
                    <w:left w:w="0" w:type="dxa"/>
                    <w:bottom w:w="0" w:type="dxa"/>
                    <w:right w:w="168" w:type="dxa"/>
                  </w:tcMar>
                  <w:hideMark/>
                </w:tcPr>
                <w:p w:rsidR="00670FBB" w:rsidRPr="00670FBB" w:rsidRDefault="00670FBB" w:rsidP="00670FBB">
                  <w:pPr>
                    <w:spacing w:after="0" w:line="240" w:lineRule="auto"/>
                    <w:jc w:val="right"/>
                    <w:rPr>
                      <w:rFonts w:ascii="Trebuchet MS" w:eastAsia="Times New Roman" w:hAnsi="Trebuchet MS" w:cs="Times New Roman"/>
                      <w:b/>
                      <w:bCs/>
                      <w:color w:val="767C70"/>
                      <w:sz w:val="24"/>
                      <w:szCs w:val="24"/>
                      <w:lang w:eastAsia="es-ES"/>
                    </w:rPr>
                  </w:pPr>
                  <w:r w:rsidRPr="00670FBB">
                    <w:rPr>
                      <w:rFonts w:ascii="Trebuchet MS" w:eastAsia="Times New Roman" w:hAnsi="Trebuchet MS" w:cs="Times New Roman"/>
                      <w:b/>
                      <w:bCs/>
                      <w:color w:val="767C70"/>
                      <w:sz w:val="24"/>
                      <w:szCs w:val="24"/>
                      <w:lang w:eastAsia="es-ES"/>
                    </w:rPr>
                    <w:t>Impreso</w:t>
                  </w:r>
                </w:p>
              </w:tc>
              <w:tc>
                <w:tcPr>
                  <w:tcW w:w="0" w:type="auto"/>
                  <w:hideMark/>
                </w:tcPr>
                <w:p w:rsidR="00670FBB" w:rsidRPr="00670FBB" w:rsidRDefault="00670FBB" w:rsidP="00670FBB">
                  <w:pPr>
                    <w:spacing w:after="0" w:line="240" w:lineRule="auto"/>
                    <w:rPr>
                      <w:rFonts w:ascii="Trebuchet MS" w:eastAsia="Times New Roman" w:hAnsi="Trebuchet MS" w:cs="Times New Roman"/>
                      <w:sz w:val="24"/>
                      <w:szCs w:val="24"/>
                      <w:lang w:eastAsia="es-ES"/>
                    </w:rPr>
                  </w:pPr>
                  <w:r w:rsidRPr="00670FBB">
                    <w:rPr>
                      <w:rFonts w:ascii="Trebuchet MS" w:eastAsia="Times New Roman" w:hAnsi="Trebuchet MS" w:cs="Times New Roman"/>
                      <w:sz w:val="24"/>
                      <w:szCs w:val="24"/>
                      <w:lang w:eastAsia="es-ES"/>
                    </w:rPr>
                    <w:t>Lima : UNALM, 2014</w:t>
                  </w:r>
                </w:p>
              </w:tc>
            </w:tr>
          </w:tbl>
          <w:p w:rsidR="00670FBB" w:rsidRPr="00670FBB" w:rsidRDefault="00670FBB" w:rsidP="00670FBB">
            <w:pPr>
              <w:spacing w:after="0" w:line="240" w:lineRule="auto"/>
              <w:rPr>
                <w:rFonts w:ascii="Trebuchet MS" w:eastAsia="Times New Roman" w:hAnsi="Trebuchet MS" w:cs="Times New Roman"/>
                <w:color w:val="444444"/>
                <w:sz w:val="21"/>
                <w:szCs w:val="21"/>
                <w:lang w:eastAsia="es-ES"/>
              </w:rPr>
            </w:pPr>
          </w:p>
        </w:tc>
      </w:tr>
    </w:tbl>
    <w:p w:rsidR="00670FBB" w:rsidRPr="00670FBB" w:rsidRDefault="00670FBB" w:rsidP="00670FBB">
      <w:pPr>
        <w:shd w:val="clear" w:color="auto" w:fill="FFFFFF"/>
        <w:spacing w:after="0" w:line="240" w:lineRule="auto"/>
        <w:outlineLvl w:val="1"/>
        <w:rPr>
          <w:rFonts w:ascii="Trebuchet MS" w:eastAsia="Times New Roman" w:hAnsi="Trebuchet MS" w:cs="Times New Roman"/>
          <w:b/>
          <w:bCs/>
          <w:color w:val="F7960C"/>
          <w:sz w:val="16"/>
          <w:szCs w:val="16"/>
          <w:lang w:eastAsia="es-ES"/>
        </w:rPr>
      </w:pPr>
      <w:r w:rsidRPr="00670FBB">
        <w:rPr>
          <w:rFonts w:ascii="Trebuchet MS" w:eastAsia="Times New Roman" w:hAnsi="Trebuchet MS" w:cs="Times New Roman"/>
          <w:b/>
          <w:bCs/>
          <w:color w:val="F7960C"/>
          <w:sz w:val="16"/>
          <w:szCs w:val="16"/>
          <w:lang w:eastAsia="es-ES"/>
        </w:rPr>
        <w:t>Copias</w:t>
      </w:r>
    </w:p>
    <w:tbl>
      <w:tblPr>
        <w:tblW w:w="5000" w:type="pct"/>
        <w:tblCellMar>
          <w:left w:w="0" w:type="dxa"/>
          <w:right w:w="0" w:type="dxa"/>
        </w:tblCellMar>
        <w:tblLook w:val="04A0"/>
      </w:tblPr>
      <w:tblGrid>
        <w:gridCol w:w="2895"/>
        <w:gridCol w:w="3418"/>
        <w:gridCol w:w="2375"/>
      </w:tblGrid>
      <w:tr w:rsidR="00670FBB" w:rsidRPr="00670FBB" w:rsidTr="00670FBB">
        <w:tc>
          <w:tcPr>
            <w:tcW w:w="2000" w:type="pct"/>
            <w:tcMar>
              <w:top w:w="12" w:type="dxa"/>
              <w:left w:w="92" w:type="dxa"/>
              <w:bottom w:w="12" w:type="dxa"/>
              <w:right w:w="92" w:type="dxa"/>
            </w:tcMar>
            <w:vAlign w:val="center"/>
            <w:hideMark/>
          </w:tcPr>
          <w:p w:rsidR="00670FBB" w:rsidRPr="00670FBB" w:rsidRDefault="00670FBB" w:rsidP="00670FBB">
            <w:pPr>
              <w:spacing w:after="230" w:line="240" w:lineRule="auto"/>
              <w:rPr>
                <w:rFonts w:ascii="Trebuchet MS" w:eastAsia="Times New Roman" w:hAnsi="Trebuchet MS" w:cs="Times New Roman"/>
                <w:b/>
                <w:bCs/>
                <w:color w:val="767C70"/>
                <w:sz w:val="21"/>
                <w:szCs w:val="21"/>
                <w:lang w:eastAsia="es-ES"/>
              </w:rPr>
            </w:pPr>
            <w:r w:rsidRPr="00670FBB">
              <w:rPr>
                <w:rFonts w:ascii="Trebuchet MS" w:eastAsia="Times New Roman" w:hAnsi="Trebuchet MS" w:cs="Times New Roman"/>
                <w:b/>
                <w:bCs/>
                <w:color w:val="767C70"/>
                <w:sz w:val="21"/>
                <w:szCs w:val="21"/>
                <w:lang w:eastAsia="es-ES"/>
              </w:rPr>
              <w:t>Ubicación</w:t>
            </w:r>
          </w:p>
        </w:tc>
        <w:tc>
          <w:tcPr>
            <w:tcW w:w="1300" w:type="pct"/>
            <w:tcMar>
              <w:top w:w="12" w:type="dxa"/>
              <w:left w:w="92" w:type="dxa"/>
              <w:bottom w:w="12" w:type="dxa"/>
              <w:right w:w="92" w:type="dxa"/>
            </w:tcMar>
            <w:vAlign w:val="center"/>
            <w:hideMark/>
          </w:tcPr>
          <w:p w:rsidR="00670FBB" w:rsidRPr="00670FBB" w:rsidRDefault="00670FBB" w:rsidP="00670FBB">
            <w:pPr>
              <w:spacing w:after="230" w:line="240" w:lineRule="auto"/>
              <w:rPr>
                <w:rFonts w:ascii="Trebuchet MS" w:eastAsia="Times New Roman" w:hAnsi="Trebuchet MS" w:cs="Times New Roman"/>
                <w:b/>
                <w:bCs/>
                <w:color w:val="767C70"/>
                <w:sz w:val="21"/>
                <w:szCs w:val="21"/>
                <w:lang w:eastAsia="es-ES"/>
              </w:rPr>
            </w:pPr>
            <w:r w:rsidRPr="00670FBB">
              <w:rPr>
                <w:rFonts w:ascii="Trebuchet MS" w:eastAsia="Times New Roman" w:hAnsi="Trebuchet MS" w:cs="Times New Roman"/>
                <w:b/>
                <w:bCs/>
                <w:color w:val="767C70"/>
                <w:sz w:val="21"/>
                <w:szCs w:val="21"/>
                <w:lang w:eastAsia="es-ES"/>
              </w:rPr>
              <w:t>Código</w:t>
            </w:r>
          </w:p>
        </w:tc>
        <w:tc>
          <w:tcPr>
            <w:tcW w:w="1700" w:type="pct"/>
            <w:tcMar>
              <w:top w:w="12" w:type="dxa"/>
              <w:left w:w="92" w:type="dxa"/>
              <w:bottom w:w="12" w:type="dxa"/>
              <w:right w:w="92" w:type="dxa"/>
            </w:tcMar>
            <w:vAlign w:val="center"/>
            <w:hideMark/>
          </w:tcPr>
          <w:p w:rsidR="00670FBB" w:rsidRPr="00670FBB" w:rsidRDefault="00670FBB" w:rsidP="00670FBB">
            <w:pPr>
              <w:spacing w:after="230" w:line="240" w:lineRule="auto"/>
              <w:rPr>
                <w:rFonts w:ascii="Trebuchet MS" w:eastAsia="Times New Roman" w:hAnsi="Trebuchet MS" w:cs="Times New Roman"/>
                <w:b/>
                <w:bCs/>
                <w:color w:val="767C70"/>
                <w:sz w:val="21"/>
                <w:szCs w:val="21"/>
                <w:lang w:eastAsia="es-ES"/>
              </w:rPr>
            </w:pPr>
            <w:r w:rsidRPr="00670FBB">
              <w:rPr>
                <w:rFonts w:ascii="Trebuchet MS" w:eastAsia="Times New Roman" w:hAnsi="Trebuchet MS" w:cs="Times New Roman"/>
                <w:b/>
                <w:bCs/>
                <w:color w:val="767C70"/>
                <w:sz w:val="21"/>
                <w:szCs w:val="21"/>
                <w:lang w:eastAsia="es-ES"/>
              </w:rPr>
              <w:t>Estado</w:t>
            </w:r>
          </w:p>
        </w:tc>
      </w:tr>
      <w:tr w:rsidR="00670FBB" w:rsidRPr="00670FBB" w:rsidTr="00670FBB">
        <w:tc>
          <w:tcPr>
            <w:tcW w:w="2000" w:type="pct"/>
            <w:tcBorders>
              <w:top w:val="single" w:sz="4" w:space="0" w:color="ECECEC"/>
              <w:bottom w:val="nil"/>
            </w:tcBorders>
            <w:tcMar>
              <w:top w:w="12" w:type="dxa"/>
              <w:left w:w="92" w:type="dxa"/>
              <w:bottom w:w="12" w:type="dxa"/>
              <w:right w:w="92" w:type="dxa"/>
            </w:tcMar>
            <w:hideMark/>
          </w:tcPr>
          <w:p w:rsidR="00670FBB" w:rsidRPr="00670FBB" w:rsidRDefault="00670FBB" w:rsidP="00670FBB">
            <w:pPr>
              <w:spacing w:after="0" w:line="240" w:lineRule="auto"/>
              <w:rPr>
                <w:rFonts w:ascii="Trebuchet MS" w:eastAsia="Times New Roman" w:hAnsi="Trebuchet MS" w:cs="Times New Roman"/>
                <w:sz w:val="21"/>
                <w:szCs w:val="21"/>
                <w:lang w:eastAsia="es-ES"/>
              </w:rPr>
            </w:pPr>
            <w:r w:rsidRPr="00670FBB">
              <w:rPr>
                <w:rFonts w:ascii="Trebuchet MS" w:eastAsia="Times New Roman" w:hAnsi="Trebuchet MS" w:cs="Times New Roman"/>
                <w:sz w:val="21"/>
                <w:szCs w:val="21"/>
                <w:lang w:eastAsia="es-ES"/>
              </w:rPr>
              <w:t> Sala Tesis</w:t>
            </w:r>
          </w:p>
        </w:tc>
        <w:tc>
          <w:tcPr>
            <w:tcW w:w="1300" w:type="pct"/>
            <w:tcBorders>
              <w:top w:val="single" w:sz="4" w:space="0" w:color="ECECEC"/>
              <w:bottom w:val="nil"/>
            </w:tcBorders>
            <w:tcMar>
              <w:top w:w="12" w:type="dxa"/>
              <w:left w:w="92" w:type="dxa"/>
              <w:bottom w:w="12" w:type="dxa"/>
              <w:right w:w="92" w:type="dxa"/>
            </w:tcMar>
            <w:hideMark/>
          </w:tcPr>
          <w:p w:rsidR="00670FBB" w:rsidRPr="00670FBB" w:rsidRDefault="00670FBB" w:rsidP="00670FBB">
            <w:pPr>
              <w:spacing w:after="0" w:line="240" w:lineRule="auto"/>
              <w:rPr>
                <w:rFonts w:ascii="Trebuchet MS" w:eastAsia="Times New Roman" w:hAnsi="Trebuchet MS" w:cs="Times New Roman"/>
                <w:sz w:val="21"/>
                <w:szCs w:val="21"/>
                <w:lang w:eastAsia="es-ES"/>
              </w:rPr>
            </w:pPr>
            <w:r w:rsidRPr="00670FBB">
              <w:rPr>
                <w:rFonts w:ascii="Trebuchet MS" w:eastAsia="Times New Roman" w:hAnsi="Trebuchet MS" w:cs="Times New Roman"/>
                <w:sz w:val="21"/>
                <w:szCs w:val="21"/>
                <w:lang w:eastAsia="es-ES"/>
              </w:rPr>
              <w:t> </w:t>
            </w:r>
            <w:hyperlink r:id="rId6" w:history="1">
              <w:r w:rsidRPr="00670FBB">
                <w:rPr>
                  <w:rFonts w:ascii="Arial" w:eastAsia="Times New Roman" w:hAnsi="Arial" w:cs="Arial"/>
                  <w:b/>
                  <w:bCs/>
                  <w:color w:val="014184"/>
                  <w:sz w:val="21"/>
                  <w:u w:val="single"/>
                  <w:lang w:eastAsia="es-ES"/>
                </w:rPr>
                <w:t>Q55. A433 - T</w:t>
              </w:r>
            </w:hyperlink>
            <w:r w:rsidRPr="00670FBB">
              <w:rPr>
                <w:rFonts w:ascii="Trebuchet MS" w:eastAsia="Times New Roman" w:hAnsi="Trebuchet MS" w:cs="Times New Roman"/>
                <w:sz w:val="21"/>
                <w:lang w:eastAsia="es-ES"/>
              </w:rPr>
              <w:t> </w:t>
            </w:r>
            <w:r w:rsidRPr="00670FBB">
              <w:rPr>
                <w:rFonts w:ascii="Trebuchet MS" w:eastAsia="Times New Roman" w:hAnsi="Trebuchet MS" w:cs="Times New Roman"/>
                <w:sz w:val="21"/>
                <w:szCs w:val="21"/>
                <w:lang w:eastAsia="es-ES"/>
              </w:rPr>
              <w:t> </w:t>
            </w:r>
          </w:p>
        </w:tc>
        <w:tc>
          <w:tcPr>
            <w:tcW w:w="1700" w:type="pct"/>
            <w:tcBorders>
              <w:top w:val="single" w:sz="4" w:space="0" w:color="ECECEC"/>
              <w:bottom w:val="nil"/>
            </w:tcBorders>
            <w:tcMar>
              <w:top w:w="12" w:type="dxa"/>
              <w:left w:w="92" w:type="dxa"/>
              <w:bottom w:w="12" w:type="dxa"/>
              <w:right w:w="92" w:type="dxa"/>
            </w:tcMar>
            <w:hideMark/>
          </w:tcPr>
          <w:p w:rsidR="00670FBB" w:rsidRPr="00670FBB" w:rsidRDefault="00670FBB" w:rsidP="00670FBB">
            <w:pPr>
              <w:spacing w:after="0" w:line="240" w:lineRule="auto"/>
              <w:rPr>
                <w:rFonts w:ascii="Trebuchet MS" w:eastAsia="Times New Roman" w:hAnsi="Trebuchet MS" w:cs="Times New Roman"/>
                <w:sz w:val="21"/>
                <w:szCs w:val="21"/>
                <w:lang w:eastAsia="es-ES"/>
              </w:rPr>
            </w:pPr>
            <w:r w:rsidRPr="00670FBB">
              <w:rPr>
                <w:rFonts w:ascii="Trebuchet MS" w:eastAsia="Times New Roman" w:hAnsi="Trebuchet MS" w:cs="Times New Roman"/>
                <w:sz w:val="21"/>
                <w:szCs w:val="21"/>
                <w:lang w:eastAsia="es-ES"/>
              </w:rPr>
              <w:t> USO EN SALA</w:t>
            </w:r>
          </w:p>
        </w:tc>
      </w:tr>
      <w:tr w:rsidR="00670FBB" w:rsidRPr="00670FBB" w:rsidTr="00670FBB">
        <w:trPr>
          <w:gridBefore w:val="1"/>
          <w:gridAfter w:val="1"/>
          <w:wBefore w:w="92" w:type="dxa"/>
          <w:wAfter w:w="92" w:type="dxa"/>
        </w:trPr>
        <w:tc>
          <w:tcPr>
            <w:tcW w:w="0" w:type="auto"/>
            <w:vAlign w:val="center"/>
            <w:hideMark/>
          </w:tcPr>
          <w:tbl>
            <w:tblPr>
              <w:tblW w:w="5000" w:type="pct"/>
              <w:tblCellMar>
                <w:left w:w="0" w:type="dxa"/>
                <w:right w:w="0" w:type="dxa"/>
              </w:tblCellMar>
              <w:tblLook w:val="04A0"/>
            </w:tblPr>
            <w:tblGrid>
              <w:gridCol w:w="1473"/>
              <w:gridCol w:w="1945"/>
            </w:tblGrid>
            <w:tr w:rsidR="00670FBB" w:rsidRPr="00670FBB">
              <w:tc>
                <w:tcPr>
                  <w:tcW w:w="1000" w:type="pct"/>
                  <w:tcMar>
                    <w:top w:w="0" w:type="dxa"/>
                    <w:left w:w="0" w:type="dxa"/>
                    <w:bottom w:w="0" w:type="dxa"/>
                    <w:right w:w="168" w:type="dxa"/>
                  </w:tcMar>
                  <w:hideMark/>
                </w:tcPr>
                <w:p w:rsidR="00670FBB" w:rsidRPr="00670FBB" w:rsidRDefault="00670FBB" w:rsidP="00670FBB">
                  <w:pPr>
                    <w:spacing w:after="0" w:line="240" w:lineRule="auto"/>
                    <w:jc w:val="right"/>
                    <w:rPr>
                      <w:rFonts w:ascii="Trebuchet MS" w:eastAsia="Times New Roman" w:hAnsi="Trebuchet MS" w:cs="Times New Roman"/>
                      <w:b/>
                      <w:bCs/>
                      <w:color w:val="767C70"/>
                      <w:sz w:val="24"/>
                      <w:szCs w:val="24"/>
                      <w:lang w:eastAsia="es-ES"/>
                    </w:rPr>
                  </w:pPr>
                  <w:r w:rsidRPr="00670FBB">
                    <w:rPr>
                      <w:rFonts w:ascii="Trebuchet MS" w:eastAsia="Times New Roman" w:hAnsi="Trebuchet MS" w:cs="Times New Roman"/>
                      <w:b/>
                      <w:bCs/>
                      <w:color w:val="767C70"/>
                      <w:sz w:val="24"/>
                      <w:szCs w:val="24"/>
                      <w:lang w:eastAsia="es-ES"/>
                    </w:rPr>
                    <w:t>Descripción</w:t>
                  </w:r>
                </w:p>
              </w:tc>
              <w:tc>
                <w:tcPr>
                  <w:tcW w:w="0" w:type="auto"/>
                  <w:hideMark/>
                </w:tcPr>
                <w:p w:rsidR="00670FBB" w:rsidRPr="00670FBB" w:rsidRDefault="00670FBB" w:rsidP="00670FBB">
                  <w:pPr>
                    <w:spacing w:after="0" w:line="240" w:lineRule="auto"/>
                    <w:rPr>
                      <w:rFonts w:ascii="Trebuchet MS" w:eastAsia="Times New Roman" w:hAnsi="Trebuchet MS" w:cs="Times New Roman"/>
                      <w:sz w:val="24"/>
                      <w:szCs w:val="24"/>
                      <w:lang w:eastAsia="es-ES"/>
                    </w:rPr>
                  </w:pPr>
                  <w:r w:rsidRPr="00670FBB">
                    <w:rPr>
                      <w:rFonts w:ascii="Trebuchet MS" w:eastAsia="Times New Roman" w:hAnsi="Trebuchet MS" w:cs="Times New Roman"/>
                      <w:sz w:val="24"/>
                      <w:szCs w:val="24"/>
                      <w:lang w:eastAsia="es-ES"/>
                    </w:rPr>
                    <w:t>70 p</w:t>
                  </w:r>
                  <w:proofErr w:type="gramStart"/>
                  <w:r w:rsidRPr="00670FBB">
                    <w:rPr>
                      <w:rFonts w:ascii="Trebuchet MS" w:eastAsia="Times New Roman" w:hAnsi="Trebuchet MS" w:cs="Times New Roman"/>
                      <w:sz w:val="24"/>
                      <w:szCs w:val="24"/>
                      <w:lang w:eastAsia="es-ES"/>
                    </w:rPr>
                    <w:t>. :</w:t>
                  </w:r>
                  <w:proofErr w:type="gramEnd"/>
                  <w:r w:rsidRPr="00670FBB">
                    <w:rPr>
                      <w:rFonts w:ascii="Trebuchet MS" w:eastAsia="Times New Roman" w:hAnsi="Trebuchet MS" w:cs="Times New Roman"/>
                      <w:sz w:val="24"/>
                      <w:szCs w:val="24"/>
                      <w:lang w:eastAsia="es-ES"/>
                    </w:rPr>
                    <w:t xml:space="preserve"> 23 cuadros, 5 gráficos, 9 tablas, 41 ref. Incluye CD ROM</w:t>
                  </w:r>
                </w:p>
              </w:tc>
            </w:tr>
            <w:tr w:rsidR="00670FBB" w:rsidRPr="00670FBB">
              <w:tc>
                <w:tcPr>
                  <w:tcW w:w="1000" w:type="pct"/>
                  <w:tcMar>
                    <w:top w:w="0" w:type="dxa"/>
                    <w:left w:w="0" w:type="dxa"/>
                    <w:bottom w:w="0" w:type="dxa"/>
                    <w:right w:w="168" w:type="dxa"/>
                  </w:tcMar>
                  <w:hideMark/>
                </w:tcPr>
                <w:p w:rsidR="00670FBB" w:rsidRPr="00670FBB" w:rsidRDefault="00670FBB" w:rsidP="00670FBB">
                  <w:pPr>
                    <w:spacing w:after="0" w:line="240" w:lineRule="auto"/>
                    <w:jc w:val="right"/>
                    <w:rPr>
                      <w:rFonts w:ascii="Trebuchet MS" w:eastAsia="Times New Roman" w:hAnsi="Trebuchet MS" w:cs="Times New Roman"/>
                      <w:b/>
                      <w:bCs/>
                      <w:color w:val="767C70"/>
                      <w:sz w:val="24"/>
                      <w:szCs w:val="24"/>
                      <w:lang w:eastAsia="es-ES"/>
                    </w:rPr>
                  </w:pPr>
                  <w:r w:rsidRPr="00670FBB">
                    <w:rPr>
                      <w:rFonts w:ascii="Trebuchet MS" w:eastAsia="Times New Roman" w:hAnsi="Trebuchet MS" w:cs="Times New Roman"/>
                      <w:b/>
                      <w:bCs/>
                      <w:color w:val="767C70"/>
                      <w:sz w:val="24"/>
                      <w:szCs w:val="24"/>
                      <w:lang w:eastAsia="es-ES"/>
                    </w:rPr>
                    <w:t>Tesis</w:t>
                  </w:r>
                </w:p>
              </w:tc>
              <w:tc>
                <w:tcPr>
                  <w:tcW w:w="0" w:type="auto"/>
                  <w:hideMark/>
                </w:tcPr>
                <w:p w:rsidR="00670FBB" w:rsidRPr="00670FBB" w:rsidRDefault="00670FBB" w:rsidP="00670FBB">
                  <w:pPr>
                    <w:spacing w:after="0" w:line="240" w:lineRule="auto"/>
                    <w:rPr>
                      <w:rFonts w:ascii="Trebuchet MS" w:eastAsia="Times New Roman" w:hAnsi="Trebuchet MS" w:cs="Times New Roman"/>
                      <w:sz w:val="24"/>
                      <w:szCs w:val="24"/>
                      <w:lang w:eastAsia="es-ES"/>
                    </w:rPr>
                  </w:pPr>
                  <w:r w:rsidRPr="00670FBB">
                    <w:rPr>
                      <w:rFonts w:ascii="Trebuchet MS" w:eastAsia="Times New Roman" w:hAnsi="Trebuchet MS" w:cs="Times New Roman"/>
                      <w:sz w:val="24"/>
                      <w:szCs w:val="24"/>
                      <w:lang w:eastAsia="es-ES"/>
                    </w:rPr>
                    <w:t>Tesis (</w:t>
                  </w:r>
                  <w:proofErr w:type="spellStart"/>
                  <w:r w:rsidRPr="00670FBB">
                    <w:rPr>
                      <w:rFonts w:ascii="Trebuchet MS" w:eastAsia="Times New Roman" w:hAnsi="Trebuchet MS" w:cs="Times New Roman"/>
                      <w:sz w:val="24"/>
                      <w:szCs w:val="24"/>
                      <w:lang w:eastAsia="es-ES"/>
                    </w:rPr>
                    <w:t>Ing</w:t>
                  </w:r>
                  <w:proofErr w:type="spellEnd"/>
                  <w:r w:rsidRPr="00670FBB">
                    <w:rPr>
                      <w:rFonts w:ascii="Trebuchet MS" w:eastAsia="Times New Roman" w:hAnsi="Trebuchet MS" w:cs="Times New Roman"/>
                      <w:sz w:val="24"/>
                      <w:szCs w:val="24"/>
                      <w:lang w:eastAsia="es-ES"/>
                    </w:rPr>
                    <w:t xml:space="preserve"> </w:t>
                  </w:r>
                  <w:proofErr w:type="spellStart"/>
                  <w:r w:rsidRPr="00670FBB">
                    <w:rPr>
                      <w:rFonts w:ascii="Trebuchet MS" w:eastAsia="Times New Roman" w:hAnsi="Trebuchet MS" w:cs="Times New Roman"/>
                      <w:sz w:val="24"/>
                      <w:szCs w:val="24"/>
                      <w:lang w:eastAsia="es-ES"/>
                    </w:rPr>
                    <w:t>Zootecnista</w:t>
                  </w:r>
                  <w:proofErr w:type="spellEnd"/>
                  <w:r w:rsidRPr="00670FBB">
                    <w:rPr>
                      <w:rFonts w:ascii="Trebuchet MS" w:eastAsia="Times New Roman" w:hAnsi="Trebuchet MS" w:cs="Times New Roman"/>
                      <w:sz w:val="24"/>
                      <w:szCs w:val="24"/>
                      <w:lang w:eastAsia="es-ES"/>
                    </w:rPr>
                    <w:t>)</w:t>
                  </w:r>
                </w:p>
              </w:tc>
            </w:tr>
            <w:tr w:rsidR="00670FBB" w:rsidRPr="00670FBB">
              <w:tc>
                <w:tcPr>
                  <w:tcW w:w="1000" w:type="pct"/>
                  <w:tcMar>
                    <w:top w:w="0" w:type="dxa"/>
                    <w:left w:w="0" w:type="dxa"/>
                    <w:bottom w:w="0" w:type="dxa"/>
                    <w:right w:w="168" w:type="dxa"/>
                  </w:tcMar>
                  <w:hideMark/>
                </w:tcPr>
                <w:p w:rsidR="00670FBB" w:rsidRPr="00670FBB" w:rsidRDefault="00670FBB" w:rsidP="00670FBB">
                  <w:pPr>
                    <w:spacing w:after="0" w:line="240" w:lineRule="auto"/>
                    <w:jc w:val="right"/>
                    <w:rPr>
                      <w:rFonts w:ascii="Trebuchet MS" w:eastAsia="Times New Roman" w:hAnsi="Trebuchet MS" w:cs="Times New Roman"/>
                      <w:b/>
                      <w:bCs/>
                      <w:color w:val="767C70"/>
                      <w:sz w:val="24"/>
                      <w:szCs w:val="24"/>
                      <w:lang w:eastAsia="es-ES"/>
                    </w:rPr>
                  </w:pPr>
                  <w:r w:rsidRPr="00670FBB">
                    <w:rPr>
                      <w:rFonts w:ascii="Trebuchet MS" w:eastAsia="Times New Roman" w:hAnsi="Trebuchet MS" w:cs="Times New Roman"/>
                      <w:b/>
                      <w:bCs/>
                      <w:color w:val="767C70"/>
                      <w:sz w:val="24"/>
                      <w:szCs w:val="24"/>
                      <w:lang w:eastAsia="es-ES"/>
                    </w:rPr>
                    <w:t>Bibliografía</w:t>
                  </w:r>
                </w:p>
              </w:tc>
              <w:tc>
                <w:tcPr>
                  <w:tcW w:w="0" w:type="auto"/>
                  <w:hideMark/>
                </w:tcPr>
                <w:p w:rsidR="00670FBB" w:rsidRPr="00670FBB" w:rsidRDefault="00670FBB" w:rsidP="00670FBB">
                  <w:pPr>
                    <w:spacing w:after="0" w:line="240" w:lineRule="auto"/>
                    <w:rPr>
                      <w:rFonts w:ascii="Trebuchet MS" w:eastAsia="Times New Roman" w:hAnsi="Trebuchet MS" w:cs="Times New Roman"/>
                      <w:sz w:val="24"/>
                      <w:szCs w:val="24"/>
                      <w:lang w:eastAsia="es-ES"/>
                    </w:rPr>
                  </w:pPr>
                  <w:r w:rsidRPr="00670FBB">
                    <w:rPr>
                      <w:rFonts w:ascii="Trebuchet MS" w:eastAsia="Times New Roman" w:hAnsi="Trebuchet MS" w:cs="Times New Roman"/>
                      <w:sz w:val="24"/>
                      <w:szCs w:val="24"/>
                      <w:lang w:eastAsia="es-ES"/>
                    </w:rPr>
                    <w:t>Facultad : Zootecnia</w:t>
                  </w:r>
                </w:p>
              </w:tc>
            </w:tr>
            <w:tr w:rsidR="00670FBB" w:rsidRPr="00670FBB">
              <w:tc>
                <w:tcPr>
                  <w:tcW w:w="1000" w:type="pct"/>
                  <w:tcMar>
                    <w:top w:w="0" w:type="dxa"/>
                    <w:left w:w="0" w:type="dxa"/>
                    <w:bottom w:w="0" w:type="dxa"/>
                    <w:right w:w="168" w:type="dxa"/>
                  </w:tcMar>
                  <w:hideMark/>
                </w:tcPr>
                <w:p w:rsidR="00670FBB" w:rsidRPr="00670FBB" w:rsidRDefault="00670FBB" w:rsidP="00670FBB">
                  <w:pPr>
                    <w:spacing w:after="0" w:line="240" w:lineRule="auto"/>
                    <w:jc w:val="right"/>
                    <w:rPr>
                      <w:rFonts w:ascii="Trebuchet MS" w:eastAsia="Times New Roman" w:hAnsi="Trebuchet MS" w:cs="Times New Roman"/>
                      <w:b/>
                      <w:bCs/>
                      <w:color w:val="767C70"/>
                      <w:sz w:val="24"/>
                      <w:szCs w:val="24"/>
                      <w:lang w:eastAsia="es-ES"/>
                    </w:rPr>
                  </w:pPr>
                  <w:r w:rsidRPr="00670FBB">
                    <w:rPr>
                      <w:rFonts w:ascii="Trebuchet MS" w:eastAsia="Times New Roman" w:hAnsi="Trebuchet MS" w:cs="Times New Roman"/>
                      <w:b/>
                      <w:bCs/>
                      <w:color w:val="767C70"/>
                      <w:sz w:val="24"/>
                      <w:szCs w:val="24"/>
                      <w:lang w:eastAsia="es-ES"/>
                    </w:rPr>
                    <w:t>Sumario</w:t>
                  </w:r>
                </w:p>
              </w:tc>
              <w:tc>
                <w:tcPr>
                  <w:tcW w:w="0" w:type="auto"/>
                  <w:hideMark/>
                </w:tcPr>
                <w:p w:rsidR="00670FBB" w:rsidRPr="00670FBB" w:rsidRDefault="00670FBB" w:rsidP="00670FBB">
                  <w:pPr>
                    <w:spacing w:after="0" w:line="240" w:lineRule="auto"/>
                    <w:rPr>
                      <w:rFonts w:ascii="Trebuchet MS" w:eastAsia="Times New Roman" w:hAnsi="Trebuchet MS" w:cs="Times New Roman"/>
                      <w:sz w:val="24"/>
                      <w:szCs w:val="24"/>
                      <w:lang w:eastAsia="es-ES"/>
                    </w:rPr>
                  </w:pPr>
                  <w:r w:rsidRPr="00670FBB">
                    <w:rPr>
                      <w:rFonts w:ascii="Trebuchet MS" w:eastAsia="Times New Roman" w:hAnsi="Trebuchet MS" w:cs="Times New Roman"/>
                      <w:sz w:val="24"/>
                      <w:szCs w:val="24"/>
                      <w:lang w:eastAsia="es-ES"/>
                    </w:rPr>
                    <w:t>Sumario (Es)</w:t>
                  </w:r>
                </w:p>
              </w:tc>
            </w:tr>
            <w:tr w:rsidR="00670FBB" w:rsidRPr="00670FBB">
              <w:tc>
                <w:tcPr>
                  <w:tcW w:w="1000" w:type="pct"/>
                  <w:tcMar>
                    <w:top w:w="0" w:type="dxa"/>
                    <w:left w:w="0" w:type="dxa"/>
                    <w:bottom w:w="0" w:type="dxa"/>
                    <w:right w:w="168" w:type="dxa"/>
                  </w:tcMar>
                  <w:hideMark/>
                </w:tcPr>
                <w:p w:rsidR="00670FBB" w:rsidRPr="00670FBB" w:rsidRDefault="00670FBB" w:rsidP="00670FBB">
                  <w:pPr>
                    <w:spacing w:after="0" w:line="240" w:lineRule="auto"/>
                    <w:jc w:val="right"/>
                    <w:rPr>
                      <w:rFonts w:ascii="Trebuchet MS" w:eastAsia="Times New Roman" w:hAnsi="Trebuchet MS" w:cs="Times New Roman"/>
                      <w:b/>
                      <w:bCs/>
                      <w:color w:val="767C70"/>
                      <w:sz w:val="24"/>
                      <w:szCs w:val="24"/>
                      <w:lang w:eastAsia="es-ES"/>
                    </w:rPr>
                  </w:pPr>
                  <w:r w:rsidRPr="00670FBB">
                    <w:rPr>
                      <w:rFonts w:ascii="Trebuchet MS" w:eastAsia="Times New Roman" w:hAnsi="Trebuchet MS" w:cs="Times New Roman"/>
                      <w:b/>
                      <w:bCs/>
                      <w:color w:val="767C70"/>
                      <w:sz w:val="24"/>
                      <w:szCs w:val="24"/>
                      <w:lang w:eastAsia="es-ES"/>
                    </w:rPr>
                    <w:t>Materia</w:t>
                  </w:r>
                </w:p>
              </w:tc>
              <w:tc>
                <w:tcPr>
                  <w:tcW w:w="0" w:type="auto"/>
                  <w:hideMark/>
                </w:tcPr>
                <w:p w:rsidR="00670FBB" w:rsidRPr="00670FBB" w:rsidRDefault="00670FBB" w:rsidP="00670FBB">
                  <w:pPr>
                    <w:spacing w:after="0" w:line="240" w:lineRule="auto"/>
                    <w:rPr>
                      <w:rFonts w:ascii="Trebuchet MS" w:eastAsia="Times New Roman" w:hAnsi="Trebuchet MS" w:cs="Times New Roman"/>
                      <w:sz w:val="20"/>
                      <w:szCs w:val="20"/>
                      <w:lang w:eastAsia="es-ES"/>
                    </w:rPr>
                  </w:pPr>
                  <w:hyperlink r:id="rId7" w:history="1">
                    <w:r w:rsidRPr="00670FBB">
                      <w:rPr>
                        <w:rFonts w:ascii="Arial" w:eastAsia="Times New Roman" w:hAnsi="Arial" w:cs="Arial"/>
                        <w:b/>
                        <w:bCs/>
                        <w:color w:val="014184"/>
                        <w:sz w:val="20"/>
                        <w:szCs w:val="20"/>
                        <w:u w:val="single"/>
                        <w:lang w:eastAsia="es-ES"/>
                      </w:rPr>
                      <w:t>POLLO DE ENGORDE</w:t>
                    </w:r>
                  </w:hyperlink>
                </w:p>
              </w:tc>
            </w:tr>
            <w:tr w:rsidR="00670FBB" w:rsidRPr="00670FBB">
              <w:tc>
                <w:tcPr>
                  <w:tcW w:w="0" w:type="auto"/>
                  <w:vAlign w:val="center"/>
                  <w:hideMark/>
                </w:tcPr>
                <w:p w:rsidR="00670FBB" w:rsidRPr="00670FBB" w:rsidRDefault="00670FBB" w:rsidP="00670FBB">
                  <w:pPr>
                    <w:spacing w:after="0" w:line="240" w:lineRule="auto"/>
                    <w:rPr>
                      <w:rFonts w:ascii="Trebuchet MS" w:eastAsia="Times New Roman" w:hAnsi="Trebuchet MS" w:cs="Times New Roman"/>
                      <w:sz w:val="24"/>
                      <w:szCs w:val="24"/>
                      <w:lang w:eastAsia="es-ES"/>
                    </w:rPr>
                  </w:pPr>
                </w:p>
              </w:tc>
              <w:tc>
                <w:tcPr>
                  <w:tcW w:w="0" w:type="auto"/>
                  <w:hideMark/>
                </w:tcPr>
                <w:p w:rsidR="00670FBB" w:rsidRPr="00670FBB" w:rsidRDefault="00670FBB" w:rsidP="00670FBB">
                  <w:pPr>
                    <w:spacing w:after="0" w:line="240" w:lineRule="auto"/>
                    <w:rPr>
                      <w:rFonts w:ascii="Trebuchet MS" w:eastAsia="Times New Roman" w:hAnsi="Trebuchet MS" w:cs="Times New Roman"/>
                      <w:sz w:val="20"/>
                      <w:szCs w:val="20"/>
                      <w:lang w:eastAsia="es-ES"/>
                    </w:rPr>
                  </w:pPr>
                  <w:hyperlink r:id="rId8" w:history="1">
                    <w:r w:rsidRPr="00670FBB">
                      <w:rPr>
                        <w:rFonts w:ascii="Arial" w:eastAsia="Times New Roman" w:hAnsi="Arial" w:cs="Arial"/>
                        <w:b/>
                        <w:bCs/>
                        <w:color w:val="014184"/>
                        <w:sz w:val="20"/>
                        <w:szCs w:val="20"/>
                        <w:u w:val="single"/>
                        <w:lang w:eastAsia="es-ES"/>
                      </w:rPr>
                      <w:t>DIETA</w:t>
                    </w:r>
                  </w:hyperlink>
                </w:p>
              </w:tc>
            </w:tr>
            <w:tr w:rsidR="00670FBB" w:rsidRPr="00670FBB">
              <w:tc>
                <w:tcPr>
                  <w:tcW w:w="0" w:type="auto"/>
                  <w:vAlign w:val="center"/>
                  <w:hideMark/>
                </w:tcPr>
                <w:p w:rsidR="00670FBB" w:rsidRPr="00670FBB" w:rsidRDefault="00670FBB" w:rsidP="00670FBB">
                  <w:pPr>
                    <w:spacing w:after="0" w:line="240" w:lineRule="auto"/>
                    <w:rPr>
                      <w:rFonts w:ascii="Trebuchet MS" w:eastAsia="Times New Roman" w:hAnsi="Trebuchet MS" w:cs="Times New Roman"/>
                      <w:sz w:val="24"/>
                      <w:szCs w:val="24"/>
                      <w:lang w:eastAsia="es-ES"/>
                    </w:rPr>
                  </w:pPr>
                </w:p>
              </w:tc>
              <w:tc>
                <w:tcPr>
                  <w:tcW w:w="0" w:type="auto"/>
                  <w:hideMark/>
                </w:tcPr>
                <w:p w:rsidR="00670FBB" w:rsidRPr="00670FBB" w:rsidRDefault="00670FBB" w:rsidP="00670FBB">
                  <w:pPr>
                    <w:spacing w:after="0" w:line="240" w:lineRule="auto"/>
                    <w:rPr>
                      <w:rFonts w:ascii="Trebuchet MS" w:eastAsia="Times New Roman" w:hAnsi="Trebuchet MS" w:cs="Times New Roman"/>
                      <w:sz w:val="20"/>
                      <w:szCs w:val="20"/>
                      <w:lang w:eastAsia="es-ES"/>
                    </w:rPr>
                  </w:pPr>
                  <w:hyperlink r:id="rId9" w:history="1">
                    <w:r w:rsidRPr="00670FBB">
                      <w:rPr>
                        <w:rFonts w:ascii="Arial" w:eastAsia="Times New Roman" w:hAnsi="Arial" w:cs="Arial"/>
                        <w:b/>
                        <w:bCs/>
                        <w:color w:val="014184"/>
                        <w:sz w:val="20"/>
                        <w:szCs w:val="20"/>
                        <w:u w:val="single"/>
                        <w:lang w:eastAsia="es-ES"/>
                      </w:rPr>
                      <w:t>EMULSIFICANTES</w:t>
                    </w:r>
                  </w:hyperlink>
                </w:p>
              </w:tc>
            </w:tr>
            <w:tr w:rsidR="00670FBB" w:rsidRPr="00670FBB">
              <w:tc>
                <w:tcPr>
                  <w:tcW w:w="0" w:type="auto"/>
                  <w:vAlign w:val="center"/>
                  <w:hideMark/>
                </w:tcPr>
                <w:p w:rsidR="00670FBB" w:rsidRPr="00670FBB" w:rsidRDefault="00670FBB" w:rsidP="00670FBB">
                  <w:pPr>
                    <w:spacing w:after="0" w:line="240" w:lineRule="auto"/>
                    <w:rPr>
                      <w:rFonts w:ascii="Trebuchet MS" w:eastAsia="Times New Roman" w:hAnsi="Trebuchet MS" w:cs="Times New Roman"/>
                      <w:sz w:val="24"/>
                      <w:szCs w:val="24"/>
                      <w:lang w:eastAsia="es-ES"/>
                    </w:rPr>
                  </w:pPr>
                </w:p>
              </w:tc>
              <w:tc>
                <w:tcPr>
                  <w:tcW w:w="0" w:type="auto"/>
                  <w:hideMark/>
                </w:tcPr>
                <w:p w:rsidR="00670FBB" w:rsidRPr="00670FBB" w:rsidRDefault="00670FBB" w:rsidP="00670FBB">
                  <w:pPr>
                    <w:spacing w:after="0" w:line="240" w:lineRule="auto"/>
                    <w:rPr>
                      <w:rFonts w:ascii="Trebuchet MS" w:eastAsia="Times New Roman" w:hAnsi="Trebuchet MS" w:cs="Times New Roman"/>
                      <w:sz w:val="20"/>
                      <w:szCs w:val="20"/>
                      <w:lang w:eastAsia="es-ES"/>
                    </w:rPr>
                  </w:pPr>
                  <w:hyperlink r:id="rId10" w:history="1">
                    <w:r w:rsidRPr="00670FBB">
                      <w:rPr>
                        <w:rFonts w:ascii="Arial" w:eastAsia="Times New Roman" w:hAnsi="Arial" w:cs="Arial"/>
                        <w:b/>
                        <w:bCs/>
                        <w:color w:val="014184"/>
                        <w:sz w:val="20"/>
                        <w:szCs w:val="20"/>
                        <w:u w:val="single"/>
                        <w:lang w:eastAsia="es-ES"/>
                      </w:rPr>
                      <w:t>DIGESTIBILIDAD</w:t>
                    </w:r>
                  </w:hyperlink>
                </w:p>
              </w:tc>
            </w:tr>
            <w:tr w:rsidR="00670FBB" w:rsidRPr="00670FBB">
              <w:tc>
                <w:tcPr>
                  <w:tcW w:w="0" w:type="auto"/>
                  <w:vAlign w:val="center"/>
                  <w:hideMark/>
                </w:tcPr>
                <w:p w:rsidR="00670FBB" w:rsidRPr="00670FBB" w:rsidRDefault="00670FBB" w:rsidP="00670FBB">
                  <w:pPr>
                    <w:spacing w:after="0" w:line="240" w:lineRule="auto"/>
                    <w:rPr>
                      <w:rFonts w:ascii="Trebuchet MS" w:eastAsia="Times New Roman" w:hAnsi="Trebuchet MS" w:cs="Times New Roman"/>
                      <w:sz w:val="24"/>
                      <w:szCs w:val="24"/>
                      <w:lang w:eastAsia="es-ES"/>
                    </w:rPr>
                  </w:pPr>
                </w:p>
              </w:tc>
              <w:tc>
                <w:tcPr>
                  <w:tcW w:w="0" w:type="auto"/>
                  <w:hideMark/>
                </w:tcPr>
                <w:p w:rsidR="00670FBB" w:rsidRPr="00670FBB" w:rsidRDefault="00670FBB" w:rsidP="00670FBB">
                  <w:pPr>
                    <w:spacing w:after="0" w:line="240" w:lineRule="auto"/>
                    <w:rPr>
                      <w:rFonts w:ascii="Trebuchet MS" w:eastAsia="Times New Roman" w:hAnsi="Trebuchet MS" w:cs="Times New Roman"/>
                      <w:sz w:val="20"/>
                      <w:szCs w:val="20"/>
                      <w:lang w:eastAsia="es-ES"/>
                    </w:rPr>
                  </w:pPr>
                  <w:hyperlink r:id="rId11" w:history="1">
                    <w:r w:rsidRPr="00670FBB">
                      <w:rPr>
                        <w:rFonts w:ascii="Arial" w:eastAsia="Times New Roman" w:hAnsi="Arial" w:cs="Arial"/>
                        <w:b/>
                        <w:bCs/>
                        <w:color w:val="014184"/>
                        <w:sz w:val="20"/>
                        <w:szCs w:val="20"/>
                        <w:u w:val="single"/>
                        <w:lang w:eastAsia="es-ES"/>
                      </w:rPr>
                      <w:t>GRASAS</w:t>
                    </w:r>
                  </w:hyperlink>
                </w:p>
              </w:tc>
            </w:tr>
            <w:tr w:rsidR="00670FBB" w:rsidRPr="00670FBB">
              <w:tc>
                <w:tcPr>
                  <w:tcW w:w="0" w:type="auto"/>
                  <w:vAlign w:val="center"/>
                  <w:hideMark/>
                </w:tcPr>
                <w:p w:rsidR="00670FBB" w:rsidRPr="00670FBB" w:rsidRDefault="00670FBB" w:rsidP="00670FBB">
                  <w:pPr>
                    <w:spacing w:after="0" w:line="240" w:lineRule="auto"/>
                    <w:rPr>
                      <w:rFonts w:ascii="Trebuchet MS" w:eastAsia="Times New Roman" w:hAnsi="Trebuchet MS" w:cs="Times New Roman"/>
                      <w:sz w:val="24"/>
                      <w:szCs w:val="24"/>
                      <w:lang w:eastAsia="es-ES"/>
                    </w:rPr>
                  </w:pPr>
                </w:p>
              </w:tc>
              <w:tc>
                <w:tcPr>
                  <w:tcW w:w="0" w:type="auto"/>
                  <w:hideMark/>
                </w:tcPr>
                <w:p w:rsidR="00670FBB" w:rsidRPr="00670FBB" w:rsidRDefault="00670FBB" w:rsidP="00670FBB">
                  <w:pPr>
                    <w:spacing w:after="0" w:line="240" w:lineRule="auto"/>
                    <w:rPr>
                      <w:rFonts w:ascii="Trebuchet MS" w:eastAsia="Times New Roman" w:hAnsi="Trebuchet MS" w:cs="Times New Roman"/>
                      <w:sz w:val="20"/>
                      <w:szCs w:val="20"/>
                      <w:lang w:eastAsia="es-ES"/>
                    </w:rPr>
                  </w:pPr>
                  <w:hyperlink r:id="rId12" w:history="1">
                    <w:r w:rsidRPr="00670FBB">
                      <w:rPr>
                        <w:rFonts w:ascii="Arial" w:eastAsia="Times New Roman" w:hAnsi="Arial" w:cs="Arial"/>
                        <w:b/>
                        <w:bCs/>
                        <w:color w:val="014184"/>
                        <w:sz w:val="20"/>
                        <w:szCs w:val="20"/>
                        <w:u w:val="single"/>
                        <w:lang w:eastAsia="es-ES"/>
                      </w:rPr>
                      <w:t>EVALUACION</w:t>
                    </w:r>
                  </w:hyperlink>
                </w:p>
              </w:tc>
            </w:tr>
            <w:tr w:rsidR="00670FBB" w:rsidRPr="00670FBB">
              <w:tc>
                <w:tcPr>
                  <w:tcW w:w="0" w:type="auto"/>
                  <w:vAlign w:val="center"/>
                  <w:hideMark/>
                </w:tcPr>
                <w:p w:rsidR="00670FBB" w:rsidRPr="00670FBB" w:rsidRDefault="00670FBB" w:rsidP="00670FBB">
                  <w:pPr>
                    <w:spacing w:after="0" w:line="240" w:lineRule="auto"/>
                    <w:rPr>
                      <w:rFonts w:ascii="Trebuchet MS" w:eastAsia="Times New Roman" w:hAnsi="Trebuchet MS" w:cs="Times New Roman"/>
                      <w:sz w:val="24"/>
                      <w:szCs w:val="24"/>
                      <w:lang w:eastAsia="es-ES"/>
                    </w:rPr>
                  </w:pPr>
                </w:p>
              </w:tc>
              <w:tc>
                <w:tcPr>
                  <w:tcW w:w="0" w:type="auto"/>
                  <w:hideMark/>
                </w:tcPr>
                <w:p w:rsidR="00670FBB" w:rsidRPr="00670FBB" w:rsidRDefault="00670FBB" w:rsidP="00670FBB">
                  <w:pPr>
                    <w:spacing w:after="0" w:line="240" w:lineRule="auto"/>
                    <w:rPr>
                      <w:rFonts w:ascii="Trebuchet MS" w:eastAsia="Times New Roman" w:hAnsi="Trebuchet MS" w:cs="Times New Roman"/>
                      <w:sz w:val="20"/>
                      <w:szCs w:val="20"/>
                      <w:lang w:eastAsia="es-ES"/>
                    </w:rPr>
                  </w:pPr>
                  <w:hyperlink r:id="rId13" w:history="1">
                    <w:r w:rsidRPr="00670FBB">
                      <w:rPr>
                        <w:rFonts w:ascii="Arial" w:eastAsia="Times New Roman" w:hAnsi="Arial" w:cs="Arial"/>
                        <w:b/>
                        <w:bCs/>
                        <w:color w:val="014184"/>
                        <w:sz w:val="20"/>
                        <w:szCs w:val="20"/>
                        <w:u w:val="single"/>
                        <w:lang w:eastAsia="es-ES"/>
                      </w:rPr>
                      <w:t>NUTRICION ANIMAL</w:t>
                    </w:r>
                  </w:hyperlink>
                </w:p>
              </w:tc>
            </w:tr>
            <w:tr w:rsidR="00670FBB" w:rsidRPr="00670FBB">
              <w:tc>
                <w:tcPr>
                  <w:tcW w:w="0" w:type="auto"/>
                  <w:vAlign w:val="center"/>
                  <w:hideMark/>
                </w:tcPr>
                <w:p w:rsidR="00670FBB" w:rsidRPr="00670FBB" w:rsidRDefault="00670FBB" w:rsidP="00670FBB">
                  <w:pPr>
                    <w:spacing w:after="0" w:line="240" w:lineRule="auto"/>
                    <w:rPr>
                      <w:rFonts w:ascii="Trebuchet MS" w:eastAsia="Times New Roman" w:hAnsi="Trebuchet MS" w:cs="Times New Roman"/>
                      <w:sz w:val="24"/>
                      <w:szCs w:val="24"/>
                      <w:lang w:eastAsia="es-ES"/>
                    </w:rPr>
                  </w:pPr>
                </w:p>
              </w:tc>
              <w:tc>
                <w:tcPr>
                  <w:tcW w:w="0" w:type="auto"/>
                  <w:hideMark/>
                </w:tcPr>
                <w:p w:rsidR="00670FBB" w:rsidRPr="00670FBB" w:rsidRDefault="00670FBB" w:rsidP="00670FBB">
                  <w:pPr>
                    <w:spacing w:after="0" w:line="240" w:lineRule="auto"/>
                    <w:rPr>
                      <w:rFonts w:ascii="Trebuchet MS" w:eastAsia="Times New Roman" w:hAnsi="Trebuchet MS" w:cs="Times New Roman"/>
                      <w:sz w:val="20"/>
                      <w:szCs w:val="20"/>
                      <w:lang w:eastAsia="es-ES"/>
                    </w:rPr>
                  </w:pPr>
                  <w:hyperlink r:id="rId14" w:history="1">
                    <w:r w:rsidRPr="00670FBB">
                      <w:rPr>
                        <w:rFonts w:ascii="Arial" w:eastAsia="Times New Roman" w:hAnsi="Arial" w:cs="Arial"/>
                        <w:b/>
                        <w:bCs/>
                        <w:color w:val="014184"/>
                        <w:sz w:val="20"/>
                        <w:szCs w:val="20"/>
                        <w:u w:val="single"/>
                        <w:lang w:eastAsia="es-ES"/>
                      </w:rPr>
                      <w:t>P4ERU</w:t>
                    </w:r>
                  </w:hyperlink>
                </w:p>
              </w:tc>
            </w:tr>
            <w:tr w:rsidR="00670FBB" w:rsidRPr="00670FBB">
              <w:tc>
                <w:tcPr>
                  <w:tcW w:w="0" w:type="auto"/>
                  <w:vAlign w:val="center"/>
                  <w:hideMark/>
                </w:tcPr>
                <w:p w:rsidR="00670FBB" w:rsidRPr="00670FBB" w:rsidRDefault="00670FBB" w:rsidP="00670FBB">
                  <w:pPr>
                    <w:spacing w:after="0" w:line="240" w:lineRule="auto"/>
                    <w:rPr>
                      <w:rFonts w:ascii="Trebuchet MS" w:eastAsia="Times New Roman" w:hAnsi="Trebuchet MS" w:cs="Times New Roman"/>
                      <w:sz w:val="24"/>
                      <w:szCs w:val="24"/>
                      <w:lang w:eastAsia="es-ES"/>
                    </w:rPr>
                  </w:pPr>
                </w:p>
              </w:tc>
              <w:tc>
                <w:tcPr>
                  <w:tcW w:w="0" w:type="auto"/>
                  <w:hideMark/>
                </w:tcPr>
                <w:p w:rsidR="00670FBB" w:rsidRPr="00670FBB" w:rsidRDefault="00670FBB" w:rsidP="00670FBB">
                  <w:pPr>
                    <w:spacing w:after="0" w:line="240" w:lineRule="auto"/>
                    <w:rPr>
                      <w:rFonts w:ascii="Trebuchet MS" w:eastAsia="Times New Roman" w:hAnsi="Trebuchet MS" w:cs="Times New Roman"/>
                      <w:sz w:val="20"/>
                      <w:szCs w:val="20"/>
                      <w:lang w:eastAsia="es-ES"/>
                    </w:rPr>
                  </w:pPr>
                  <w:hyperlink r:id="rId15" w:history="1">
                    <w:r w:rsidRPr="00670FBB">
                      <w:rPr>
                        <w:rFonts w:ascii="Arial" w:eastAsia="Times New Roman" w:hAnsi="Arial" w:cs="Arial"/>
                        <w:b/>
                        <w:bCs/>
                        <w:color w:val="014184"/>
                        <w:sz w:val="20"/>
                        <w:szCs w:val="20"/>
                        <w:u w:val="single"/>
                        <w:lang w:eastAsia="es-ES"/>
                      </w:rPr>
                      <w:t>COMPORTAMIENTO PRODUCTIVO</w:t>
                    </w:r>
                  </w:hyperlink>
                </w:p>
              </w:tc>
            </w:tr>
            <w:tr w:rsidR="00670FBB" w:rsidRPr="00670FBB">
              <w:tc>
                <w:tcPr>
                  <w:tcW w:w="0" w:type="auto"/>
                  <w:vAlign w:val="center"/>
                  <w:hideMark/>
                </w:tcPr>
                <w:p w:rsidR="00670FBB" w:rsidRPr="00670FBB" w:rsidRDefault="00670FBB" w:rsidP="00670FBB">
                  <w:pPr>
                    <w:spacing w:after="0" w:line="240" w:lineRule="auto"/>
                    <w:rPr>
                      <w:rFonts w:ascii="Trebuchet MS" w:eastAsia="Times New Roman" w:hAnsi="Trebuchet MS" w:cs="Times New Roman"/>
                      <w:sz w:val="24"/>
                      <w:szCs w:val="24"/>
                      <w:lang w:eastAsia="es-ES"/>
                    </w:rPr>
                  </w:pPr>
                </w:p>
              </w:tc>
              <w:tc>
                <w:tcPr>
                  <w:tcW w:w="0" w:type="auto"/>
                  <w:hideMark/>
                </w:tcPr>
                <w:p w:rsidR="00670FBB" w:rsidRPr="00670FBB" w:rsidRDefault="00670FBB" w:rsidP="00670FBB">
                  <w:pPr>
                    <w:spacing w:after="0" w:line="240" w:lineRule="auto"/>
                    <w:rPr>
                      <w:rFonts w:ascii="Trebuchet MS" w:eastAsia="Times New Roman" w:hAnsi="Trebuchet MS" w:cs="Times New Roman"/>
                      <w:sz w:val="20"/>
                      <w:szCs w:val="20"/>
                      <w:lang w:eastAsia="es-ES"/>
                    </w:rPr>
                  </w:pPr>
                  <w:hyperlink r:id="rId16" w:history="1">
                    <w:r w:rsidRPr="00670FBB">
                      <w:rPr>
                        <w:rFonts w:ascii="Arial" w:eastAsia="Times New Roman" w:hAnsi="Arial" w:cs="Arial"/>
                        <w:b/>
                        <w:bCs/>
                        <w:color w:val="014184"/>
                        <w:sz w:val="20"/>
                        <w:szCs w:val="20"/>
                        <w:u w:val="single"/>
                        <w:lang w:eastAsia="es-ES"/>
                      </w:rPr>
                      <w:t>POLLO DE CARNE</w:t>
                    </w:r>
                  </w:hyperlink>
                </w:p>
              </w:tc>
            </w:tr>
            <w:tr w:rsidR="00670FBB" w:rsidRPr="00670FBB">
              <w:tc>
                <w:tcPr>
                  <w:tcW w:w="1000" w:type="pct"/>
                  <w:tcMar>
                    <w:top w:w="0" w:type="dxa"/>
                    <w:left w:w="0" w:type="dxa"/>
                    <w:bottom w:w="0" w:type="dxa"/>
                    <w:right w:w="168" w:type="dxa"/>
                  </w:tcMar>
                  <w:hideMark/>
                </w:tcPr>
                <w:p w:rsidR="00670FBB" w:rsidRPr="00670FBB" w:rsidRDefault="00670FBB" w:rsidP="00670FBB">
                  <w:pPr>
                    <w:spacing w:after="0" w:line="240" w:lineRule="auto"/>
                    <w:jc w:val="right"/>
                    <w:rPr>
                      <w:rFonts w:ascii="Trebuchet MS" w:eastAsia="Times New Roman" w:hAnsi="Trebuchet MS" w:cs="Times New Roman"/>
                      <w:b/>
                      <w:bCs/>
                      <w:color w:val="767C70"/>
                      <w:sz w:val="24"/>
                      <w:szCs w:val="24"/>
                      <w:lang w:eastAsia="es-ES"/>
                    </w:rPr>
                  </w:pPr>
                  <w:r w:rsidRPr="00670FBB">
                    <w:rPr>
                      <w:rFonts w:ascii="Trebuchet MS" w:eastAsia="Times New Roman" w:hAnsi="Trebuchet MS" w:cs="Times New Roman"/>
                      <w:b/>
                      <w:bCs/>
                      <w:color w:val="767C70"/>
                      <w:sz w:val="24"/>
                      <w:szCs w:val="24"/>
                      <w:lang w:eastAsia="es-ES"/>
                    </w:rPr>
                    <w:t>Nº estándar</w:t>
                  </w:r>
                </w:p>
              </w:tc>
              <w:tc>
                <w:tcPr>
                  <w:tcW w:w="0" w:type="auto"/>
                  <w:hideMark/>
                </w:tcPr>
                <w:p w:rsidR="00670FBB" w:rsidRPr="00670FBB" w:rsidRDefault="00670FBB" w:rsidP="00670FBB">
                  <w:pPr>
                    <w:spacing w:after="0" w:line="240" w:lineRule="auto"/>
                    <w:rPr>
                      <w:rFonts w:ascii="Trebuchet MS" w:eastAsia="Times New Roman" w:hAnsi="Trebuchet MS" w:cs="Times New Roman"/>
                      <w:sz w:val="24"/>
                      <w:szCs w:val="24"/>
                      <w:lang w:eastAsia="es-ES"/>
                    </w:rPr>
                  </w:pPr>
                  <w:r w:rsidRPr="00670FBB">
                    <w:rPr>
                      <w:rFonts w:ascii="Trebuchet MS" w:eastAsia="Times New Roman" w:hAnsi="Trebuchet MS" w:cs="Times New Roman"/>
                      <w:sz w:val="24"/>
                      <w:szCs w:val="24"/>
                      <w:lang w:eastAsia="es-ES"/>
                    </w:rPr>
                    <w:t>PE2015000019 B / M EUV Q55</w:t>
                  </w:r>
                </w:p>
              </w:tc>
            </w:tr>
          </w:tbl>
          <w:p w:rsidR="00670FBB" w:rsidRPr="00670FBB" w:rsidRDefault="00670FBB" w:rsidP="00670FBB">
            <w:pPr>
              <w:spacing w:after="0" w:line="240" w:lineRule="auto"/>
              <w:rPr>
                <w:rFonts w:ascii="Trebuchet MS" w:eastAsia="Times New Roman" w:hAnsi="Trebuchet MS" w:cs="Times New Roman"/>
                <w:sz w:val="21"/>
                <w:szCs w:val="21"/>
                <w:lang w:eastAsia="es-ES"/>
              </w:rPr>
            </w:pPr>
          </w:p>
        </w:tc>
      </w:tr>
    </w:tbl>
    <w:p w:rsidR="00670FBB" w:rsidRDefault="00670FBB">
      <w:pPr>
        <w:rPr>
          <w:lang w:val="es-MX"/>
        </w:rPr>
      </w:pPr>
    </w:p>
    <w:p w:rsidR="00670FBB" w:rsidRPr="00670FBB" w:rsidRDefault="00670FBB" w:rsidP="00670FBB">
      <w:pPr>
        <w:jc w:val="both"/>
        <w:rPr>
          <w:rFonts w:ascii="Arial" w:hAnsi="Arial" w:cs="Arial"/>
          <w:lang w:val="es-MX"/>
        </w:rPr>
      </w:pPr>
    </w:p>
    <w:p w:rsidR="00670FBB" w:rsidRPr="00670FBB" w:rsidRDefault="00670FBB" w:rsidP="00670FBB">
      <w:pPr>
        <w:jc w:val="both"/>
        <w:rPr>
          <w:rFonts w:ascii="Arial" w:hAnsi="Arial" w:cs="Arial"/>
          <w:lang w:val="es-MX"/>
        </w:rPr>
      </w:pPr>
      <w:r w:rsidRPr="00670FBB">
        <w:rPr>
          <w:rFonts w:ascii="Arial" w:eastAsia="Times New Roman" w:hAnsi="Arial" w:cs="Arial"/>
          <w:sz w:val="24"/>
          <w:szCs w:val="24"/>
          <w:lang w:val="es-MX" w:eastAsia="es-ES"/>
        </w:rPr>
        <w:t xml:space="preserve">El presente trabajo de investigación se realizó en las instalaciones de la Unidad Experimental de Avicultura de la Facultad de Zootecnia de la Universidad Nacional Agraria La Molina. El objetivo del presente trabajo fue evaluar el efecto de la inclusión de un emulsionante exógeno en dietas para pollos de carne, durante las fases de inicio (0-10 días de edad) y crecimiento (11-21 días de edad), que contienen cantidades moderadas de aceite. Se utilizaron 160 pollos de la Línea </w:t>
      </w:r>
      <w:proofErr w:type="spellStart"/>
      <w:r w:rsidRPr="00670FBB">
        <w:rPr>
          <w:rFonts w:ascii="Arial" w:eastAsia="Times New Roman" w:hAnsi="Arial" w:cs="Arial"/>
          <w:sz w:val="24"/>
          <w:szCs w:val="24"/>
          <w:lang w:val="es-MX" w:eastAsia="es-ES"/>
        </w:rPr>
        <w:t>Cobb</w:t>
      </w:r>
      <w:proofErr w:type="spellEnd"/>
      <w:r w:rsidRPr="00670FBB">
        <w:rPr>
          <w:rFonts w:ascii="Arial" w:eastAsia="Times New Roman" w:hAnsi="Arial" w:cs="Arial"/>
          <w:sz w:val="24"/>
          <w:szCs w:val="24"/>
          <w:lang w:val="es-MX" w:eastAsia="es-ES"/>
        </w:rPr>
        <w:t xml:space="preserve"> 500, distribuidos al azar, en cuatro tratamientos con cuatro repeticiones de 10 pollos cada uno, colocados en una batería con calefacción. Se emplearon cuatro dietas: T1: Dieta Control, T2: Control + </w:t>
      </w:r>
      <w:proofErr w:type="spellStart"/>
      <w:r w:rsidRPr="00670FBB">
        <w:rPr>
          <w:rFonts w:ascii="Arial" w:eastAsia="Times New Roman" w:hAnsi="Arial" w:cs="Arial"/>
          <w:sz w:val="24"/>
          <w:szCs w:val="24"/>
          <w:lang w:val="es-MX" w:eastAsia="es-ES"/>
        </w:rPr>
        <w:lastRenderedPageBreak/>
        <w:t>Emulsificante</w:t>
      </w:r>
      <w:proofErr w:type="spellEnd"/>
      <w:r w:rsidRPr="00670FBB">
        <w:rPr>
          <w:rFonts w:ascii="Arial" w:eastAsia="Times New Roman" w:hAnsi="Arial" w:cs="Arial"/>
          <w:sz w:val="24"/>
          <w:szCs w:val="24"/>
          <w:lang w:val="es-MX" w:eastAsia="es-ES"/>
        </w:rPr>
        <w:t xml:space="preserve"> Nutricional, T3: Dieta Reformulada (-40 Kcal Energía </w:t>
      </w:r>
      <w:proofErr w:type="spellStart"/>
      <w:r w:rsidRPr="00670FBB">
        <w:rPr>
          <w:rFonts w:ascii="Arial" w:eastAsia="Times New Roman" w:hAnsi="Arial" w:cs="Arial"/>
          <w:sz w:val="24"/>
          <w:szCs w:val="24"/>
          <w:lang w:val="es-MX" w:eastAsia="es-ES"/>
        </w:rPr>
        <w:t>Metabolizable</w:t>
      </w:r>
      <w:proofErr w:type="spellEnd"/>
      <w:r w:rsidRPr="00670FBB">
        <w:rPr>
          <w:rFonts w:ascii="Arial" w:eastAsia="Times New Roman" w:hAnsi="Arial" w:cs="Arial"/>
          <w:sz w:val="24"/>
          <w:szCs w:val="24"/>
          <w:lang w:val="es-MX" w:eastAsia="es-ES"/>
        </w:rPr>
        <w:t xml:space="preserve"> (EM)) + </w:t>
      </w:r>
      <w:proofErr w:type="spellStart"/>
      <w:r w:rsidRPr="00670FBB">
        <w:rPr>
          <w:rFonts w:ascii="Arial" w:eastAsia="Times New Roman" w:hAnsi="Arial" w:cs="Arial"/>
          <w:sz w:val="24"/>
          <w:szCs w:val="24"/>
          <w:lang w:val="es-MX" w:eastAsia="es-ES"/>
        </w:rPr>
        <w:t>Emulsificante</w:t>
      </w:r>
      <w:proofErr w:type="spellEnd"/>
      <w:r w:rsidRPr="00670FBB">
        <w:rPr>
          <w:rFonts w:ascii="Arial" w:eastAsia="Times New Roman" w:hAnsi="Arial" w:cs="Arial"/>
          <w:sz w:val="24"/>
          <w:szCs w:val="24"/>
          <w:lang w:val="es-MX" w:eastAsia="es-ES"/>
        </w:rPr>
        <w:t xml:space="preserve"> Nutricional y T4: Dieta Reformulada (-40 Kcal EM) sin adición del </w:t>
      </w:r>
      <w:proofErr w:type="spellStart"/>
      <w:r w:rsidRPr="00670FBB">
        <w:rPr>
          <w:rFonts w:ascii="Arial" w:eastAsia="Times New Roman" w:hAnsi="Arial" w:cs="Arial"/>
          <w:sz w:val="24"/>
          <w:szCs w:val="24"/>
          <w:lang w:val="es-MX" w:eastAsia="es-ES"/>
        </w:rPr>
        <w:t>Emulsificante</w:t>
      </w:r>
      <w:proofErr w:type="spellEnd"/>
      <w:r w:rsidRPr="00670FBB">
        <w:rPr>
          <w:rFonts w:ascii="Arial" w:eastAsia="Times New Roman" w:hAnsi="Arial" w:cs="Arial"/>
          <w:sz w:val="24"/>
          <w:szCs w:val="24"/>
          <w:lang w:val="es-MX" w:eastAsia="es-ES"/>
        </w:rPr>
        <w:t xml:space="preserve"> Nutricional. Se suministró agua y alimento ad libitum. Se registró el Consumo de Alimento, el Peso Vivo, la Ganancia de Peso, la Conversión Alimenticia y Mortalidad hasta los 21 días de edad. Adicionalmente, se determinó la digestibilidad Aparente en el tracto total de la Materia Seca, Proteína Cruda, Extracto Etéreo  por el método indirecto de Ceniza Insoluble en Ácido, de la dieta de crecimiento. No se encontraron diferencias significativas (</w:t>
      </w:r>
      <w:r w:rsidRPr="00670FBB">
        <w:rPr>
          <w:rFonts w:ascii="Arial" w:hAnsi="Arial" w:cs="Arial"/>
          <w:sz w:val="24"/>
          <w:szCs w:val="24"/>
        </w:rPr>
        <w:t xml:space="preserve">P&lt;0.05) para los parámetros de ganancia de peso y peso final en los tratamiento. Las dietas que tenían el </w:t>
      </w:r>
      <w:proofErr w:type="spellStart"/>
      <w:r w:rsidRPr="00670FBB">
        <w:rPr>
          <w:rFonts w:ascii="Arial" w:hAnsi="Arial" w:cs="Arial"/>
          <w:sz w:val="24"/>
          <w:szCs w:val="24"/>
        </w:rPr>
        <w:t>Emulsificante</w:t>
      </w:r>
      <w:proofErr w:type="spellEnd"/>
      <w:r w:rsidRPr="00670FBB">
        <w:rPr>
          <w:rFonts w:ascii="Arial" w:hAnsi="Arial" w:cs="Arial"/>
          <w:sz w:val="24"/>
          <w:szCs w:val="24"/>
        </w:rPr>
        <w:t xml:space="preserve"> nutricional, generó numéricamente una mejora  en la ganancia de peso de 3.4% y 5.0% con respecto al grupo control, sin embargo para los parámetro de consumo voluntario y conversión alimenticia se demostró que hubo diferencia significativa </w:t>
      </w:r>
      <w:r w:rsidRPr="00670FBB">
        <w:rPr>
          <w:rFonts w:ascii="Arial" w:eastAsia="Times New Roman" w:hAnsi="Arial" w:cs="Arial"/>
          <w:sz w:val="24"/>
          <w:szCs w:val="24"/>
          <w:lang w:val="es-MX" w:eastAsia="es-ES"/>
        </w:rPr>
        <w:t>(</w:t>
      </w:r>
      <w:r w:rsidRPr="00670FBB">
        <w:rPr>
          <w:rFonts w:ascii="Arial" w:hAnsi="Arial" w:cs="Arial"/>
          <w:sz w:val="24"/>
          <w:szCs w:val="24"/>
        </w:rPr>
        <w:t xml:space="preserve">P&lt;0.05)  respecto al control influenciado por el uso de </w:t>
      </w:r>
      <w:proofErr w:type="spellStart"/>
      <w:r w:rsidRPr="00670FBB">
        <w:rPr>
          <w:rFonts w:ascii="Arial" w:hAnsi="Arial" w:cs="Arial"/>
          <w:sz w:val="24"/>
          <w:szCs w:val="24"/>
        </w:rPr>
        <w:t>emulsificantes</w:t>
      </w:r>
      <w:proofErr w:type="spellEnd"/>
      <w:r w:rsidRPr="00670FBB">
        <w:rPr>
          <w:rFonts w:ascii="Arial" w:hAnsi="Arial" w:cs="Arial"/>
          <w:sz w:val="24"/>
          <w:szCs w:val="24"/>
        </w:rPr>
        <w:t xml:space="preserve"> en las dietas. Finalmente, al ajustar el aporte de EM de la dieta se tendrá una reducción favorable en el costo del alimento.</w:t>
      </w:r>
      <w:r w:rsidRPr="00670FBB">
        <w:rPr>
          <w:rFonts w:ascii="Arial" w:hAnsi="Arial" w:cs="Arial"/>
          <w:color w:val="FF0000"/>
          <w:sz w:val="24"/>
          <w:szCs w:val="24"/>
        </w:rPr>
        <w:t xml:space="preserve">   </w:t>
      </w:r>
    </w:p>
    <w:p w:rsidR="00670FBB" w:rsidRPr="00670FBB" w:rsidRDefault="00670FBB" w:rsidP="00670FBB">
      <w:pPr>
        <w:jc w:val="both"/>
        <w:rPr>
          <w:rFonts w:ascii="Arial" w:hAnsi="Arial" w:cs="Arial"/>
          <w:lang w:val="es-MX"/>
        </w:rPr>
      </w:pPr>
    </w:p>
    <w:p w:rsidR="00670FBB" w:rsidRPr="00670FBB" w:rsidRDefault="00670FBB">
      <w:pPr>
        <w:rPr>
          <w:lang w:val="es-MX"/>
        </w:rPr>
      </w:pPr>
    </w:p>
    <w:sectPr w:rsidR="00670FBB" w:rsidRPr="00670FBB" w:rsidSect="003855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670FBB"/>
    <w:rsid w:val="00240A8B"/>
    <w:rsid w:val="00385509"/>
    <w:rsid w:val="004D1CAD"/>
    <w:rsid w:val="00670FBB"/>
    <w:rsid w:val="00721D05"/>
    <w:rsid w:val="00CD690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509"/>
  </w:style>
  <w:style w:type="paragraph" w:styleId="Ttulo1">
    <w:name w:val="heading 1"/>
    <w:basedOn w:val="Normal"/>
    <w:link w:val="Ttulo1Car"/>
    <w:uiPriority w:val="9"/>
    <w:qFormat/>
    <w:rsid w:val="00670F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670FB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0FBB"/>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670FBB"/>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670FBB"/>
    <w:rPr>
      <w:color w:val="0000FF"/>
      <w:u w:val="single"/>
    </w:rPr>
  </w:style>
  <w:style w:type="character" w:styleId="Textoennegrita">
    <w:name w:val="Strong"/>
    <w:basedOn w:val="Fuentedeprrafopredeter"/>
    <w:uiPriority w:val="22"/>
    <w:qFormat/>
    <w:rsid w:val="00670FBB"/>
    <w:rPr>
      <w:b/>
      <w:bCs/>
    </w:rPr>
  </w:style>
  <w:style w:type="character" w:customStyle="1" w:styleId="apple-converted-space">
    <w:name w:val="apple-converted-space"/>
    <w:basedOn w:val="Fuentedeprrafopredeter"/>
    <w:rsid w:val="00670FBB"/>
  </w:style>
</w:styles>
</file>

<file path=word/webSettings.xml><?xml version="1.0" encoding="utf-8"?>
<w:webSettings xmlns:r="http://schemas.openxmlformats.org/officeDocument/2006/relationships" xmlns:w="http://schemas.openxmlformats.org/wordprocessingml/2006/main">
  <w:divs>
    <w:div w:id="1373068411">
      <w:bodyDiv w:val="1"/>
      <w:marLeft w:val="0"/>
      <w:marRight w:val="0"/>
      <w:marTop w:val="0"/>
      <w:marBottom w:val="0"/>
      <w:divBdr>
        <w:top w:val="none" w:sz="0" w:space="0" w:color="auto"/>
        <w:left w:val="none" w:sz="0" w:space="0" w:color="auto"/>
        <w:bottom w:val="none" w:sz="0" w:space="0" w:color="auto"/>
        <w:right w:val="none" w:sz="0" w:space="0" w:color="auto"/>
      </w:divBdr>
      <w:divsChild>
        <w:div w:id="731467185">
          <w:marLeft w:val="1055"/>
          <w:marRight w:val="0"/>
          <w:marTop w:val="92"/>
          <w:marBottom w:val="0"/>
          <w:divBdr>
            <w:top w:val="none" w:sz="0" w:space="0" w:color="auto"/>
            <w:left w:val="none" w:sz="0" w:space="0" w:color="auto"/>
            <w:bottom w:val="none" w:sz="0" w:space="0" w:color="auto"/>
            <w:right w:val="none" w:sz="0" w:space="0" w:color="auto"/>
          </w:divBdr>
          <w:divsChild>
            <w:div w:id="158156937">
              <w:marLeft w:val="422"/>
              <w:marRight w:val="0"/>
              <w:marTop w:val="120"/>
              <w:marBottom w:val="0"/>
              <w:divBdr>
                <w:top w:val="none" w:sz="0" w:space="0" w:color="auto"/>
                <w:left w:val="none" w:sz="0" w:space="0" w:color="auto"/>
                <w:bottom w:val="none" w:sz="0" w:space="0" w:color="auto"/>
                <w:right w:val="none" w:sz="0" w:space="0" w:color="auto"/>
              </w:divBdr>
            </w:div>
            <w:div w:id="12126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n.lamolina.edu.pe/search~S1*spi?/dDIETA/ddieta/-3,-1,0,B/browse" TargetMode="External"/><Relationship Id="rId13" Type="http://schemas.openxmlformats.org/officeDocument/2006/relationships/hyperlink" Target="http://ban.lamolina.edu.pe/search~S1*spi?/dNUTRICION+ANIMAL/dnutricion+animal/-3,-1,0,B/brows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ban.lamolina.edu.pe/search~S1*spi?/dPOLLO+DE+ENGORDE/dpollo+de+engorde/-3,-1,0,B/browse" TargetMode="External"/><Relationship Id="rId12" Type="http://schemas.openxmlformats.org/officeDocument/2006/relationships/hyperlink" Target="http://ban.lamolina.edu.pe/search~S1*spi?/dEVALUACION/devaluacion/-3,-1,0,B/brows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ban.lamolina.edu.pe/search~S1*spi?/dPOLLO+DE+CARNE/dpollo+de+carne/-3,-1,0,B/browse" TargetMode="External"/><Relationship Id="rId1" Type="http://schemas.openxmlformats.org/officeDocument/2006/relationships/styles" Target="styles.xml"/><Relationship Id="rId6" Type="http://schemas.openxmlformats.org/officeDocument/2006/relationships/hyperlink" Target="http://ban.lamolina.edu.pe/search~S1*spi?/cQ55.+A433+-+T/cq++++55+a433+t/-3,-1,,E/browse" TargetMode="External"/><Relationship Id="rId11" Type="http://schemas.openxmlformats.org/officeDocument/2006/relationships/hyperlink" Target="http://ban.lamolina.edu.pe/search~S1*spi?/dGRASAS/dgrasas/-3,-1,0,B/browse" TargetMode="External"/><Relationship Id="rId5" Type="http://schemas.openxmlformats.org/officeDocument/2006/relationships/hyperlink" Target="http://ban.lamolina.edu.pe/search~S1*spi?/aUniversidad+Nacional+Agraria+La+Molina%2C+Lima+%28Peru%29.++Facultad+de+Zootecnia.+Dpto.+Acad%7bu00E9%7dmico+de+Nutrici%7bu00F3%7dn/auniversidad+nacional+agraria+la+molina+lima+peru+facultad+de+zootecnia+dpto+academico+de+nutricion/-3,-1,0,B/browse" TargetMode="External"/><Relationship Id="rId15" Type="http://schemas.openxmlformats.org/officeDocument/2006/relationships/hyperlink" Target="http://ban.lamolina.edu.pe/search~S1*spi?/dCOMPORTAMIENTO+PRODUCTIVO/dcomportamiento+productivo/-3,-1,0,B/browse" TargetMode="External"/><Relationship Id="rId10" Type="http://schemas.openxmlformats.org/officeDocument/2006/relationships/hyperlink" Target="http://ban.lamolina.edu.pe/search~S1*spi?/dDIGESTIBILIDAD/ddigestibilidad/-3,-1,0,B/browse" TargetMode="External"/><Relationship Id="rId4" Type="http://schemas.openxmlformats.org/officeDocument/2006/relationships/hyperlink" Target="http://ban.lamolina.edu.pe/search~S1*spi?/aAlfaro+Chuquillanqui%2C+R.+del+P./aalfaro+chuquillanqui+r+del+p/-3,-1,0,B/browse" TargetMode="External"/><Relationship Id="rId9" Type="http://schemas.openxmlformats.org/officeDocument/2006/relationships/hyperlink" Target="http://ban.lamolina.edu.pe/search~S1*spi?/dEMULSIFICANTES/demulsificantes/-3,-1,0,B/browse" TargetMode="External"/><Relationship Id="rId14" Type="http://schemas.openxmlformats.org/officeDocument/2006/relationships/hyperlink" Target="http://ban.lamolina.edu.pe/search~S1*spi?/dP4ERU/dp4eru/-3,-1,0,B/brows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3606</Characters>
  <Application>Microsoft Office Word</Application>
  <DocSecurity>0</DocSecurity>
  <Lines>30</Lines>
  <Paragraphs>8</Paragraphs>
  <ScaleCrop>false</ScaleCrop>
  <Company>Microsoft</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1</cp:revision>
  <dcterms:created xsi:type="dcterms:W3CDTF">2017-03-20T19:20:00Z</dcterms:created>
  <dcterms:modified xsi:type="dcterms:W3CDTF">2017-03-20T19:21:00Z</dcterms:modified>
</cp:coreProperties>
</file>