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E62" w:rsidRPr="00EB29D2" w:rsidRDefault="00EB29D2" w:rsidP="00EB29D2">
      <w:pPr>
        <w:jc w:val="center"/>
        <w:rPr>
          <w:b/>
          <w:lang w:val="es-MX"/>
        </w:rPr>
      </w:pPr>
      <w:r w:rsidRPr="00EB29D2">
        <w:rPr>
          <w:b/>
          <w:lang w:val="es-MX"/>
        </w:rPr>
        <w:t>RESUMEN</w:t>
      </w:r>
    </w:p>
    <w:p w:rsidR="00EB29D2" w:rsidRDefault="00EB29D2">
      <w:pPr>
        <w:rPr>
          <w:lang w:val="es-MX"/>
        </w:rPr>
      </w:pPr>
    </w:p>
    <w:tbl>
      <w:tblPr>
        <w:tblW w:w="5000" w:type="pct"/>
        <w:tblCellMar>
          <w:left w:w="0" w:type="dxa"/>
          <w:right w:w="0" w:type="dxa"/>
        </w:tblCellMar>
        <w:tblLook w:val="04A0" w:firstRow="1" w:lastRow="0" w:firstColumn="1" w:lastColumn="0" w:noHBand="0" w:noVBand="1"/>
      </w:tblPr>
      <w:tblGrid>
        <w:gridCol w:w="8838"/>
      </w:tblGrid>
      <w:tr w:rsidR="00EB29D2" w:rsidRPr="00EB29D2" w:rsidTr="00EB29D2">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EB29D2" w:rsidRPr="00EB29D2">
              <w:trPr>
                <w:jc w:val="center"/>
              </w:trPr>
              <w:tc>
                <w:tcPr>
                  <w:tcW w:w="750" w:type="pct"/>
                  <w:tcMar>
                    <w:top w:w="0" w:type="dxa"/>
                    <w:left w:w="0" w:type="dxa"/>
                    <w:bottom w:w="0" w:type="dxa"/>
                    <w:right w:w="168" w:type="dxa"/>
                  </w:tcMar>
                  <w:hideMark/>
                </w:tcPr>
                <w:p w:rsidR="00EB29D2" w:rsidRPr="00EB29D2" w:rsidRDefault="00EB29D2" w:rsidP="00EB29D2">
                  <w:pPr>
                    <w:spacing w:after="0" w:line="240" w:lineRule="auto"/>
                    <w:rPr>
                      <w:rFonts w:ascii="Trebuchet MS" w:eastAsia="Times New Roman" w:hAnsi="Trebuchet MS" w:cs="Times New Roman"/>
                      <w:b/>
                      <w:bCs/>
                      <w:color w:val="767C70"/>
                      <w:sz w:val="20"/>
                      <w:szCs w:val="20"/>
                      <w:lang w:eastAsia="es-PE"/>
                    </w:rPr>
                  </w:pPr>
                  <w:r w:rsidRPr="00EB29D2">
                    <w:rPr>
                      <w:rFonts w:ascii="Trebuchet MS" w:eastAsia="Times New Roman" w:hAnsi="Trebuchet MS" w:cs="Times New Roman"/>
                      <w:b/>
                      <w:bCs/>
                      <w:color w:val="767C70"/>
                      <w:sz w:val="20"/>
                      <w:szCs w:val="20"/>
                      <w:lang w:eastAsia="es-PE"/>
                    </w:rPr>
                    <w:t>Autor</w:t>
                  </w:r>
                </w:p>
              </w:tc>
              <w:tc>
                <w:tcPr>
                  <w:tcW w:w="0" w:type="auto"/>
                  <w:hideMark/>
                </w:tcPr>
                <w:p w:rsidR="00EB29D2" w:rsidRPr="00EB29D2" w:rsidRDefault="005502D1" w:rsidP="00EB29D2">
                  <w:pPr>
                    <w:spacing w:after="0" w:line="240" w:lineRule="auto"/>
                    <w:rPr>
                      <w:rFonts w:ascii="Trebuchet MS" w:eastAsia="Times New Roman" w:hAnsi="Trebuchet MS" w:cs="Times New Roman"/>
                      <w:sz w:val="20"/>
                      <w:szCs w:val="20"/>
                      <w:lang w:eastAsia="es-PE"/>
                    </w:rPr>
                  </w:pPr>
                  <w:hyperlink r:id="rId5" w:history="1">
                    <w:proofErr w:type="spellStart"/>
                    <w:r w:rsidR="00EB29D2" w:rsidRPr="00EB29D2">
                      <w:rPr>
                        <w:rFonts w:ascii="Arial" w:eastAsia="Times New Roman" w:hAnsi="Arial" w:cs="Arial"/>
                        <w:b/>
                        <w:bCs/>
                        <w:color w:val="014184"/>
                        <w:sz w:val="20"/>
                        <w:szCs w:val="20"/>
                        <w:lang w:eastAsia="es-PE"/>
                      </w:rPr>
                      <w:t>Villaorduña</w:t>
                    </w:r>
                    <w:proofErr w:type="spellEnd"/>
                    <w:r w:rsidR="00EB29D2" w:rsidRPr="00EB29D2">
                      <w:rPr>
                        <w:rFonts w:ascii="Arial" w:eastAsia="Times New Roman" w:hAnsi="Arial" w:cs="Arial"/>
                        <w:b/>
                        <w:bCs/>
                        <w:color w:val="014184"/>
                        <w:sz w:val="20"/>
                        <w:szCs w:val="20"/>
                        <w:lang w:eastAsia="es-PE"/>
                      </w:rPr>
                      <w:t xml:space="preserve"> Vergara, L.M.</w:t>
                    </w:r>
                  </w:hyperlink>
                  <w:r w:rsidR="00EB29D2" w:rsidRPr="00EB29D2">
                    <w:rPr>
                      <w:rFonts w:ascii="Trebuchet MS" w:eastAsia="Times New Roman" w:hAnsi="Trebuchet MS" w:cs="Times New Roman"/>
                      <w:sz w:val="20"/>
                      <w:szCs w:val="20"/>
                      <w:lang w:eastAsia="es-PE"/>
                    </w:rPr>
                    <w:t xml:space="preserve"> </w:t>
                  </w:r>
                </w:p>
              </w:tc>
            </w:tr>
            <w:tr w:rsidR="00EB29D2" w:rsidRPr="00EB29D2">
              <w:trPr>
                <w:jc w:val="center"/>
              </w:trPr>
              <w:tc>
                <w:tcPr>
                  <w:tcW w:w="750" w:type="pct"/>
                  <w:tcMar>
                    <w:top w:w="0" w:type="dxa"/>
                    <w:left w:w="0" w:type="dxa"/>
                    <w:bottom w:w="0" w:type="dxa"/>
                    <w:right w:w="168" w:type="dxa"/>
                  </w:tcMar>
                  <w:hideMark/>
                </w:tcPr>
                <w:p w:rsidR="00EB29D2" w:rsidRPr="00EB29D2" w:rsidRDefault="00EB29D2" w:rsidP="00EB29D2">
                  <w:pPr>
                    <w:spacing w:after="0" w:line="240" w:lineRule="auto"/>
                    <w:rPr>
                      <w:rFonts w:ascii="Trebuchet MS" w:eastAsia="Times New Roman" w:hAnsi="Trebuchet MS" w:cs="Times New Roman"/>
                      <w:b/>
                      <w:bCs/>
                      <w:color w:val="767C70"/>
                      <w:sz w:val="20"/>
                      <w:szCs w:val="20"/>
                      <w:lang w:eastAsia="es-PE"/>
                    </w:rPr>
                  </w:pPr>
                  <w:r w:rsidRPr="00EB29D2">
                    <w:rPr>
                      <w:rFonts w:ascii="Trebuchet MS" w:eastAsia="Times New Roman" w:hAnsi="Trebuchet MS" w:cs="Times New Roman"/>
                      <w:b/>
                      <w:bCs/>
                      <w:color w:val="767C70"/>
                      <w:sz w:val="20"/>
                      <w:szCs w:val="20"/>
                      <w:lang w:eastAsia="es-PE"/>
                    </w:rPr>
                    <w:t>Autor corporativo</w:t>
                  </w:r>
                </w:p>
              </w:tc>
              <w:tc>
                <w:tcPr>
                  <w:tcW w:w="0" w:type="auto"/>
                  <w:hideMark/>
                </w:tcPr>
                <w:p w:rsidR="00EB29D2" w:rsidRPr="00EB29D2" w:rsidRDefault="005502D1" w:rsidP="00EB29D2">
                  <w:pPr>
                    <w:spacing w:after="0" w:line="240" w:lineRule="auto"/>
                    <w:rPr>
                      <w:rFonts w:ascii="Trebuchet MS" w:eastAsia="Times New Roman" w:hAnsi="Trebuchet MS" w:cs="Times New Roman"/>
                      <w:sz w:val="20"/>
                      <w:szCs w:val="20"/>
                      <w:lang w:eastAsia="es-PE"/>
                    </w:rPr>
                  </w:pPr>
                  <w:hyperlink r:id="rId6" w:history="1">
                    <w:r w:rsidR="00EB29D2" w:rsidRPr="00EB29D2">
                      <w:rPr>
                        <w:rFonts w:ascii="Arial" w:eastAsia="Times New Roman" w:hAnsi="Arial" w:cs="Arial"/>
                        <w:b/>
                        <w:bCs/>
                        <w:color w:val="014184"/>
                        <w:sz w:val="20"/>
                        <w:szCs w:val="20"/>
                        <w:lang w:eastAsia="es-PE"/>
                      </w:rPr>
                      <w:t>Universidad Nacional Agraria La Molina, Lima (</w:t>
                    </w:r>
                    <w:proofErr w:type="spellStart"/>
                    <w:r w:rsidR="00EB29D2" w:rsidRPr="00EB29D2">
                      <w:rPr>
                        <w:rFonts w:ascii="Arial" w:eastAsia="Times New Roman" w:hAnsi="Arial" w:cs="Arial"/>
                        <w:b/>
                        <w:bCs/>
                        <w:color w:val="014184"/>
                        <w:sz w:val="20"/>
                        <w:szCs w:val="20"/>
                        <w:lang w:eastAsia="es-PE"/>
                      </w:rPr>
                      <w:t>Peru</w:t>
                    </w:r>
                    <w:proofErr w:type="spellEnd"/>
                    <w:r w:rsidR="00EB29D2" w:rsidRPr="00EB29D2">
                      <w:rPr>
                        <w:rFonts w:ascii="Arial" w:eastAsia="Times New Roman" w:hAnsi="Arial" w:cs="Arial"/>
                        <w:b/>
                        <w:bCs/>
                        <w:color w:val="014184"/>
                        <w:sz w:val="20"/>
                        <w:szCs w:val="20"/>
                        <w:lang w:eastAsia="es-PE"/>
                      </w:rPr>
                      <w:t>). Facultad de Ingeniería Agrícola</w:t>
                    </w:r>
                  </w:hyperlink>
                  <w:r w:rsidR="00EB29D2" w:rsidRPr="00EB29D2">
                    <w:rPr>
                      <w:rFonts w:ascii="Trebuchet MS" w:eastAsia="Times New Roman" w:hAnsi="Trebuchet MS" w:cs="Times New Roman"/>
                      <w:sz w:val="20"/>
                      <w:szCs w:val="20"/>
                      <w:lang w:eastAsia="es-PE"/>
                    </w:rPr>
                    <w:t xml:space="preserve"> </w:t>
                  </w:r>
                </w:p>
              </w:tc>
            </w:tr>
          </w:tbl>
          <w:p w:rsidR="00EB29D2" w:rsidRPr="00EB29D2" w:rsidRDefault="00EB29D2" w:rsidP="00EB29D2">
            <w:pPr>
              <w:spacing w:after="0" w:line="240" w:lineRule="auto"/>
              <w:rPr>
                <w:rFonts w:ascii="Trebuchet MS" w:eastAsia="Times New Roman" w:hAnsi="Trebuchet MS" w:cs="Times New Roman"/>
                <w:sz w:val="18"/>
                <w:szCs w:val="18"/>
                <w:lang w:eastAsia="es-PE"/>
              </w:rPr>
            </w:pPr>
          </w:p>
        </w:tc>
      </w:tr>
    </w:tbl>
    <w:p w:rsidR="00EB29D2" w:rsidRPr="00EB29D2" w:rsidRDefault="00EB29D2" w:rsidP="00EB29D2">
      <w:pPr>
        <w:shd w:val="clear" w:color="auto" w:fill="FFFFFF"/>
        <w:spacing w:after="0" w:line="240" w:lineRule="auto"/>
        <w:outlineLvl w:val="0"/>
        <w:rPr>
          <w:rFonts w:ascii="Trebuchet MS" w:eastAsia="Times New Roman" w:hAnsi="Trebuchet MS" w:cs="Times New Roman"/>
          <w:b/>
          <w:bCs/>
          <w:vanish/>
          <w:color w:val="444444"/>
          <w:kern w:val="36"/>
          <w:sz w:val="20"/>
          <w:szCs w:val="20"/>
          <w:lang w:val="en" w:eastAsia="es-PE"/>
        </w:rPr>
      </w:pPr>
    </w:p>
    <w:tbl>
      <w:tblPr>
        <w:tblW w:w="5000" w:type="pct"/>
        <w:tblCellMar>
          <w:left w:w="0" w:type="dxa"/>
          <w:right w:w="0" w:type="dxa"/>
        </w:tblCellMar>
        <w:tblLook w:val="04A0" w:firstRow="1" w:lastRow="0" w:firstColumn="1" w:lastColumn="0" w:noHBand="0" w:noVBand="1"/>
      </w:tblPr>
      <w:tblGrid>
        <w:gridCol w:w="8838"/>
      </w:tblGrid>
      <w:tr w:rsidR="00EB29D2" w:rsidRPr="00EB29D2" w:rsidTr="00EB29D2">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EB29D2" w:rsidRPr="00EB29D2">
              <w:trPr>
                <w:jc w:val="center"/>
              </w:trPr>
              <w:tc>
                <w:tcPr>
                  <w:tcW w:w="750" w:type="pct"/>
                  <w:tcMar>
                    <w:top w:w="0" w:type="dxa"/>
                    <w:left w:w="0" w:type="dxa"/>
                    <w:bottom w:w="0" w:type="dxa"/>
                    <w:right w:w="168" w:type="dxa"/>
                  </w:tcMar>
                  <w:hideMark/>
                </w:tcPr>
                <w:p w:rsidR="00EB29D2" w:rsidRPr="00EB29D2" w:rsidRDefault="00EB29D2" w:rsidP="00EB29D2">
                  <w:pPr>
                    <w:spacing w:after="0" w:line="240" w:lineRule="auto"/>
                    <w:rPr>
                      <w:rFonts w:ascii="Trebuchet MS" w:eastAsia="Times New Roman" w:hAnsi="Trebuchet MS" w:cs="Times New Roman"/>
                      <w:b/>
                      <w:bCs/>
                      <w:color w:val="767C70"/>
                      <w:sz w:val="20"/>
                      <w:szCs w:val="20"/>
                      <w:lang w:eastAsia="es-PE"/>
                    </w:rPr>
                  </w:pPr>
                  <w:r w:rsidRPr="00EB29D2">
                    <w:rPr>
                      <w:rFonts w:ascii="Trebuchet MS" w:eastAsia="Times New Roman" w:hAnsi="Trebuchet MS" w:cs="Times New Roman"/>
                      <w:color w:val="767C70"/>
                      <w:sz w:val="20"/>
                      <w:szCs w:val="20"/>
                      <w:lang w:eastAsia="es-PE"/>
                    </w:rPr>
                    <w:t>Título</w:t>
                  </w:r>
                </w:p>
              </w:tc>
              <w:tc>
                <w:tcPr>
                  <w:tcW w:w="0" w:type="auto"/>
                  <w:hideMark/>
                </w:tcPr>
                <w:p w:rsidR="00EB29D2" w:rsidRPr="00EB29D2" w:rsidRDefault="00EB29D2" w:rsidP="005502D1">
                  <w:pPr>
                    <w:spacing w:after="0" w:line="240" w:lineRule="auto"/>
                    <w:rPr>
                      <w:rFonts w:ascii="Trebuchet MS" w:eastAsia="Times New Roman" w:hAnsi="Trebuchet MS" w:cs="Times New Roman"/>
                      <w:sz w:val="20"/>
                      <w:szCs w:val="20"/>
                      <w:lang w:eastAsia="es-PE"/>
                    </w:rPr>
                  </w:pPr>
                  <w:r w:rsidRPr="00EB29D2">
                    <w:rPr>
                      <w:rFonts w:ascii="Trebuchet MS" w:eastAsia="Times New Roman" w:hAnsi="Trebuchet MS" w:cs="Times New Roman"/>
                      <w:b/>
                      <w:bCs/>
                      <w:sz w:val="20"/>
                      <w:szCs w:val="20"/>
                      <w:lang w:eastAsia="es-PE"/>
                    </w:rPr>
                    <w:t>Estimación de la evapotranspiración es</w:t>
                  </w:r>
                  <w:r w:rsidR="005502D1">
                    <w:rPr>
                      <w:rFonts w:ascii="Trebuchet MS" w:eastAsia="Times New Roman" w:hAnsi="Trebuchet MS" w:cs="Times New Roman"/>
                      <w:b/>
                      <w:bCs/>
                      <w:sz w:val="20"/>
                      <w:szCs w:val="20"/>
                      <w:lang w:eastAsia="es-PE"/>
                    </w:rPr>
                    <w:t>pa</w:t>
                  </w:r>
                  <w:r w:rsidRPr="00EB29D2">
                    <w:rPr>
                      <w:rFonts w:ascii="Trebuchet MS" w:eastAsia="Times New Roman" w:hAnsi="Trebuchet MS" w:cs="Times New Roman"/>
                      <w:b/>
                      <w:bCs/>
                      <w:sz w:val="20"/>
                      <w:szCs w:val="20"/>
                      <w:lang w:eastAsia="es-PE"/>
                    </w:rPr>
                    <w:t>cial en el valle del Mantaro mediante el algoritmo SEBAL</w:t>
                  </w:r>
                </w:p>
              </w:tc>
            </w:tr>
          </w:tbl>
          <w:p w:rsidR="00EB29D2" w:rsidRPr="00EB29D2" w:rsidRDefault="00EB29D2" w:rsidP="00EB29D2">
            <w:pPr>
              <w:spacing w:after="0" w:line="240" w:lineRule="auto"/>
              <w:rPr>
                <w:rFonts w:ascii="Trebuchet MS" w:eastAsia="Times New Roman" w:hAnsi="Trebuchet MS" w:cs="Times New Roman"/>
                <w:sz w:val="18"/>
                <w:szCs w:val="18"/>
                <w:lang w:eastAsia="es-PE"/>
              </w:rPr>
            </w:pPr>
          </w:p>
        </w:tc>
      </w:tr>
    </w:tbl>
    <w:p w:rsidR="00EB29D2" w:rsidRPr="00EB29D2" w:rsidRDefault="00EB29D2" w:rsidP="00EB29D2">
      <w:pPr>
        <w:shd w:val="clear" w:color="auto" w:fill="FFFFFF"/>
        <w:spacing w:after="0" w:line="240" w:lineRule="auto"/>
        <w:rPr>
          <w:rFonts w:ascii="Trebuchet MS" w:eastAsia="Times New Roman" w:hAnsi="Trebuchet MS" w:cs="Times New Roman"/>
          <w:vanish/>
          <w:color w:val="444444"/>
          <w:sz w:val="20"/>
          <w:szCs w:val="20"/>
          <w:lang w:val="en" w:eastAsia="es-PE"/>
        </w:rPr>
      </w:pPr>
    </w:p>
    <w:tbl>
      <w:tblPr>
        <w:tblW w:w="5000" w:type="pct"/>
        <w:tblCellMar>
          <w:left w:w="0" w:type="dxa"/>
          <w:right w:w="0" w:type="dxa"/>
        </w:tblCellMar>
        <w:tblLook w:val="04A0" w:firstRow="1" w:lastRow="0" w:firstColumn="1" w:lastColumn="0" w:noHBand="0" w:noVBand="1"/>
      </w:tblPr>
      <w:tblGrid>
        <w:gridCol w:w="8838"/>
      </w:tblGrid>
      <w:tr w:rsidR="00EB29D2" w:rsidRPr="00EB29D2" w:rsidTr="00EB29D2">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EB29D2" w:rsidRPr="00EB29D2">
              <w:trPr>
                <w:jc w:val="center"/>
              </w:trPr>
              <w:tc>
                <w:tcPr>
                  <w:tcW w:w="750" w:type="pct"/>
                  <w:tcMar>
                    <w:top w:w="0" w:type="dxa"/>
                    <w:left w:w="0" w:type="dxa"/>
                    <w:bottom w:w="0" w:type="dxa"/>
                    <w:right w:w="168" w:type="dxa"/>
                  </w:tcMar>
                  <w:hideMark/>
                </w:tcPr>
                <w:p w:rsidR="00EB29D2" w:rsidRPr="00EB29D2" w:rsidRDefault="00EB29D2" w:rsidP="00EB29D2">
                  <w:pPr>
                    <w:spacing w:after="0" w:line="240" w:lineRule="auto"/>
                    <w:rPr>
                      <w:rFonts w:ascii="Trebuchet MS" w:eastAsia="Times New Roman" w:hAnsi="Trebuchet MS" w:cs="Times New Roman"/>
                      <w:b/>
                      <w:bCs/>
                      <w:color w:val="767C70"/>
                      <w:sz w:val="20"/>
                      <w:szCs w:val="20"/>
                      <w:lang w:eastAsia="es-PE"/>
                    </w:rPr>
                  </w:pPr>
                  <w:r w:rsidRPr="00EB29D2">
                    <w:rPr>
                      <w:rFonts w:ascii="Trebuchet MS" w:eastAsia="Times New Roman" w:hAnsi="Trebuchet MS" w:cs="Times New Roman"/>
                      <w:b/>
                      <w:bCs/>
                      <w:color w:val="767C70"/>
                      <w:sz w:val="20"/>
                      <w:szCs w:val="20"/>
                      <w:lang w:eastAsia="es-PE"/>
                    </w:rPr>
                    <w:t>Impreso</w:t>
                  </w:r>
                </w:p>
              </w:tc>
              <w:tc>
                <w:tcPr>
                  <w:tcW w:w="0" w:type="auto"/>
                  <w:hideMark/>
                </w:tcPr>
                <w:p w:rsidR="00EB29D2" w:rsidRPr="00EB29D2" w:rsidRDefault="00EB29D2" w:rsidP="00EB29D2">
                  <w:pPr>
                    <w:spacing w:after="0" w:line="240" w:lineRule="auto"/>
                    <w:rPr>
                      <w:rFonts w:ascii="Trebuchet MS" w:eastAsia="Times New Roman" w:hAnsi="Trebuchet MS" w:cs="Times New Roman"/>
                      <w:sz w:val="20"/>
                      <w:szCs w:val="20"/>
                      <w:lang w:eastAsia="es-PE"/>
                    </w:rPr>
                  </w:pPr>
                  <w:r w:rsidRPr="00EB29D2">
                    <w:rPr>
                      <w:rFonts w:ascii="Trebuchet MS" w:eastAsia="Times New Roman" w:hAnsi="Trebuchet MS" w:cs="Times New Roman"/>
                      <w:sz w:val="20"/>
                      <w:szCs w:val="20"/>
                      <w:lang w:eastAsia="es-PE"/>
                    </w:rPr>
                    <w:t>Lima : UNALM, 2014</w:t>
                  </w:r>
                </w:p>
              </w:tc>
            </w:tr>
          </w:tbl>
          <w:p w:rsidR="00EB29D2" w:rsidRPr="00EB29D2" w:rsidRDefault="00EB29D2" w:rsidP="00EB29D2">
            <w:pPr>
              <w:spacing w:after="0" w:line="240" w:lineRule="auto"/>
              <w:rPr>
                <w:rFonts w:ascii="Trebuchet MS" w:eastAsia="Times New Roman" w:hAnsi="Trebuchet MS" w:cs="Times New Roman"/>
                <w:sz w:val="18"/>
                <w:szCs w:val="18"/>
                <w:lang w:eastAsia="es-PE"/>
              </w:rPr>
            </w:pPr>
          </w:p>
        </w:tc>
      </w:tr>
    </w:tbl>
    <w:p w:rsidR="00EB29D2" w:rsidRPr="00EB29D2" w:rsidRDefault="00EB29D2" w:rsidP="00EB29D2">
      <w:pPr>
        <w:shd w:val="clear" w:color="auto" w:fill="FFFFFF"/>
        <w:spacing w:after="0" w:line="240" w:lineRule="auto"/>
        <w:outlineLvl w:val="2"/>
        <w:rPr>
          <w:rFonts w:ascii="Trebuchet MS" w:eastAsia="Times New Roman" w:hAnsi="Trebuchet MS" w:cs="Times New Roman"/>
          <w:b/>
          <w:bCs/>
          <w:color w:val="F7960C"/>
          <w:sz w:val="20"/>
          <w:szCs w:val="20"/>
          <w:lang w:val="en" w:eastAsia="es-PE"/>
        </w:rPr>
      </w:pPr>
      <w:proofErr w:type="spellStart"/>
      <w:r w:rsidRPr="00EB29D2">
        <w:rPr>
          <w:rFonts w:ascii="Trebuchet MS" w:eastAsia="Times New Roman" w:hAnsi="Trebuchet MS" w:cs="Times New Roman"/>
          <w:b/>
          <w:bCs/>
          <w:color w:val="F7960C"/>
          <w:sz w:val="20"/>
          <w:szCs w:val="20"/>
          <w:lang w:val="en" w:eastAsia="es-PE"/>
        </w:rPr>
        <w:t>Copias</w:t>
      </w:r>
      <w:proofErr w:type="spellEnd"/>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5"/>
        <w:gridCol w:w="2298"/>
        <w:gridCol w:w="3005"/>
      </w:tblGrid>
      <w:tr w:rsidR="00EB29D2" w:rsidRPr="00EB29D2" w:rsidTr="00EB29D2">
        <w:trPr>
          <w:tblCellSpacing w:w="0" w:type="dxa"/>
        </w:trPr>
        <w:tc>
          <w:tcPr>
            <w:tcW w:w="2000" w:type="pct"/>
            <w:shd w:val="clear" w:color="auto" w:fill="FFFFFF"/>
            <w:tcMar>
              <w:top w:w="15" w:type="dxa"/>
              <w:left w:w="120" w:type="dxa"/>
              <w:bottom w:w="15" w:type="dxa"/>
              <w:right w:w="120" w:type="dxa"/>
            </w:tcMar>
            <w:vAlign w:val="center"/>
            <w:hideMark/>
          </w:tcPr>
          <w:p w:rsidR="00EB29D2" w:rsidRPr="00EB29D2" w:rsidRDefault="00EB29D2" w:rsidP="00EB29D2">
            <w:pPr>
              <w:spacing w:after="300" w:line="240" w:lineRule="auto"/>
              <w:rPr>
                <w:rFonts w:ascii="Trebuchet MS" w:eastAsia="Times New Roman" w:hAnsi="Trebuchet MS" w:cs="Times New Roman"/>
                <w:b/>
                <w:bCs/>
                <w:color w:val="767C70"/>
                <w:sz w:val="18"/>
                <w:szCs w:val="18"/>
                <w:lang w:eastAsia="es-PE"/>
              </w:rPr>
            </w:pPr>
            <w:r w:rsidRPr="00EB29D2">
              <w:rPr>
                <w:rFonts w:ascii="Trebuchet MS" w:eastAsia="Times New Roman" w:hAnsi="Trebuchet MS" w:cs="Times New Roman"/>
                <w:b/>
                <w:bCs/>
                <w:color w:val="767C70"/>
                <w:sz w:val="18"/>
                <w:szCs w:val="18"/>
                <w:lang w:eastAsia="es-PE"/>
              </w:rPr>
              <w:t xml:space="preserve">Ubicación </w:t>
            </w:r>
          </w:p>
        </w:tc>
        <w:tc>
          <w:tcPr>
            <w:tcW w:w="1300" w:type="pct"/>
            <w:shd w:val="clear" w:color="auto" w:fill="FFFFFF"/>
            <w:tcMar>
              <w:top w:w="15" w:type="dxa"/>
              <w:left w:w="120" w:type="dxa"/>
              <w:bottom w:w="15" w:type="dxa"/>
              <w:right w:w="120" w:type="dxa"/>
            </w:tcMar>
            <w:vAlign w:val="center"/>
            <w:hideMark/>
          </w:tcPr>
          <w:p w:rsidR="00EB29D2" w:rsidRPr="00EB29D2" w:rsidRDefault="00EB29D2" w:rsidP="00EB29D2">
            <w:pPr>
              <w:spacing w:after="300" w:line="240" w:lineRule="auto"/>
              <w:rPr>
                <w:rFonts w:ascii="Trebuchet MS" w:eastAsia="Times New Roman" w:hAnsi="Trebuchet MS" w:cs="Times New Roman"/>
                <w:b/>
                <w:bCs/>
                <w:color w:val="767C70"/>
                <w:sz w:val="18"/>
                <w:szCs w:val="18"/>
                <w:lang w:eastAsia="es-PE"/>
              </w:rPr>
            </w:pPr>
            <w:r w:rsidRPr="00EB29D2">
              <w:rPr>
                <w:rFonts w:ascii="Trebuchet MS" w:eastAsia="Times New Roman" w:hAnsi="Trebuchet MS" w:cs="Times New Roman"/>
                <w:b/>
                <w:bCs/>
                <w:color w:val="767C70"/>
                <w:sz w:val="18"/>
                <w:szCs w:val="18"/>
                <w:lang w:eastAsia="es-PE"/>
              </w:rPr>
              <w:t xml:space="preserve">Código </w:t>
            </w:r>
          </w:p>
        </w:tc>
        <w:tc>
          <w:tcPr>
            <w:tcW w:w="1700" w:type="pct"/>
            <w:shd w:val="clear" w:color="auto" w:fill="FFFFFF"/>
            <w:tcMar>
              <w:top w:w="15" w:type="dxa"/>
              <w:left w:w="120" w:type="dxa"/>
              <w:bottom w:w="15" w:type="dxa"/>
              <w:right w:w="120" w:type="dxa"/>
            </w:tcMar>
            <w:vAlign w:val="center"/>
            <w:hideMark/>
          </w:tcPr>
          <w:p w:rsidR="00EB29D2" w:rsidRPr="00EB29D2" w:rsidRDefault="00EB29D2" w:rsidP="00EB29D2">
            <w:pPr>
              <w:spacing w:after="300" w:line="240" w:lineRule="auto"/>
              <w:rPr>
                <w:rFonts w:ascii="Trebuchet MS" w:eastAsia="Times New Roman" w:hAnsi="Trebuchet MS" w:cs="Times New Roman"/>
                <w:b/>
                <w:bCs/>
                <w:color w:val="767C70"/>
                <w:sz w:val="18"/>
                <w:szCs w:val="18"/>
                <w:lang w:eastAsia="es-PE"/>
              </w:rPr>
            </w:pPr>
            <w:r w:rsidRPr="00EB29D2">
              <w:rPr>
                <w:rFonts w:ascii="Trebuchet MS" w:eastAsia="Times New Roman" w:hAnsi="Trebuchet MS" w:cs="Times New Roman"/>
                <w:b/>
                <w:bCs/>
                <w:color w:val="767C70"/>
                <w:sz w:val="18"/>
                <w:szCs w:val="18"/>
                <w:lang w:eastAsia="es-PE"/>
              </w:rPr>
              <w:t xml:space="preserve">Estado </w:t>
            </w:r>
          </w:p>
        </w:tc>
      </w:tr>
      <w:tr w:rsidR="00EB29D2" w:rsidRPr="00EB29D2" w:rsidTr="00EB29D2">
        <w:trPr>
          <w:tblCellSpacing w:w="0" w:type="dxa"/>
        </w:trPr>
        <w:tc>
          <w:tcPr>
            <w:tcW w:w="2000" w:type="pct"/>
            <w:tcBorders>
              <w:top w:val="single" w:sz="6" w:space="0" w:color="ECECEC"/>
              <w:bottom w:val="nil"/>
            </w:tcBorders>
            <w:shd w:val="clear" w:color="auto" w:fill="FFFFFF"/>
            <w:tcMar>
              <w:top w:w="15" w:type="dxa"/>
              <w:left w:w="120" w:type="dxa"/>
              <w:bottom w:w="15" w:type="dxa"/>
              <w:right w:w="120" w:type="dxa"/>
            </w:tcMar>
            <w:hideMark/>
          </w:tcPr>
          <w:p w:rsidR="00EB29D2" w:rsidRPr="00EB29D2" w:rsidRDefault="00EB29D2" w:rsidP="00EB29D2">
            <w:pPr>
              <w:spacing w:after="0" w:line="240" w:lineRule="auto"/>
              <w:rPr>
                <w:rFonts w:ascii="Trebuchet MS" w:eastAsia="Times New Roman" w:hAnsi="Trebuchet MS" w:cs="Times New Roman"/>
                <w:sz w:val="18"/>
                <w:szCs w:val="18"/>
                <w:lang w:eastAsia="es-PE"/>
              </w:rPr>
            </w:pPr>
            <w:r w:rsidRPr="00EB29D2">
              <w:rPr>
                <w:rFonts w:ascii="Trebuchet MS" w:eastAsia="Times New Roman" w:hAnsi="Trebuchet MS" w:cs="Times New Roman"/>
                <w:sz w:val="18"/>
                <w:szCs w:val="18"/>
                <w:lang w:eastAsia="es-PE"/>
              </w:rPr>
              <w:t xml:space="preserve"> Sala Tesis </w:t>
            </w:r>
          </w:p>
        </w:tc>
        <w:tc>
          <w:tcPr>
            <w:tcW w:w="1300" w:type="pct"/>
            <w:tcBorders>
              <w:top w:val="single" w:sz="6" w:space="0" w:color="ECECEC"/>
              <w:bottom w:val="nil"/>
            </w:tcBorders>
            <w:shd w:val="clear" w:color="auto" w:fill="FFFFFF"/>
            <w:tcMar>
              <w:top w:w="15" w:type="dxa"/>
              <w:left w:w="120" w:type="dxa"/>
              <w:bottom w:w="15" w:type="dxa"/>
              <w:right w:w="120" w:type="dxa"/>
            </w:tcMar>
            <w:hideMark/>
          </w:tcPr>
          <w:p w:rsidR="00EB29D2" w:rsidRPr="00EB29D2" w:rsidRDefault="00EB29D2" w:rsidP="00EB29D2">
            <w:pPr>
              <w:spacing w:after="0" w:line="240" w:lineRule="auto"/>
              <w:rPr>
                <w:rFonts w:ascii="Trebuchet MS" w:eastAsia="Times New Roman" w:hAnsi="Trebuchet MS" w:cs="Times New Roman"/>
                <w:sz w:val="18"/>
                <w:szCs w:val="18"/>
                <w:lang w:eastAsia="es-PE"/>
              </w:rPr>
            </w:pPr>
            <w:r w:rsidRPr="00EB29D2">
              <w:rPr>
                <w:rFonts w:ascii="Trebuchet MS" w:eastAsia="Times New Roman" w:hAnsi="Trebuchet MS" w:cs="Times New Roman"/>
                <w:sz w:val="18"/>
                <w:szCs w:val="18"/>
                <w:lang w:eastAsia="es-PE"/>
              </w:rPr>
              <w:t> </w:t>
            </w:r>
            <w:hyperlink r:id="rId7" w:history="1">
              <w:r w:rsidRPr="00EB29D2">
                <w:rPr>
                  <w:rFonts w:ascii="Arial" w:eastAsia="Times New Roman" w:hAnsi="Arial" w:cs="Arial"/>
                  <w:b/>
                  <w:bCs/>
                  <w:color w:val="014184"/>
                  <w:sz w:val="18"/>
                  <w:szCs w:val="18"/>
                  <w:lang w:eastAsia="es-PE"/>
                </w:rPr>
                <w:t>P10. V544 - T</w:t>
              </w:r>
            </w:hyperlink>
            <w:r w:rsidRPr="00EB29D2">
              <w:rPr>
                <w:rFonts w:ascii="Trebuchet MS" w:eastAsia="Times New Roman" w:hAnsi="Trebuchet MS" w:cs="Times New Roman"/>
                <w:sz w:val="18"/>
                <w:szCs w:val="18"/>
                <w:lang w:eastAsia="es-PE"/>
              </w:rPr>
              <w:t xml:space="preserve">  </w:t>
            </w:r>
          </w:p>
        </w:tc>
        <w:tc>
          <w:tcPr>
            <w:tcW w:w="1700" w:type="pct"/>
            <w:tcBorders>
              <w:top w:val="single" w:sz="6" w:space="0" w:color="ECECEC"/>
              <w:bottom w:val="nil"/>
            </w:tcBorders>
            <w:shd w:val="clear" w:color="auto" w:fill="FFFFFF"/>
            <w:tcMar>
              <w:top w:w="15" w:type="dxa"/>
              <w:left w:w="120" w:type="dxa"/>
              <w:bottom w:w="15" w:type="dxa"/>
              <w:right w:w="120" w:type="dxa"/>
            </w:tcMar>
            <w:hideMark/>
          </w:tcPr>
          <w:p w:rsidR="00EB29D2" w:rsidRPr="00EB29D2" w:rsidRDefault="00EB29D2" w:rsidP="00EB29D2">
            <w:pPr>
              <w:spacing w:after="0" w:line="240" w:lineRule="auto"/>
              <w:rPr>
                <w:rFonts w:ascii="Trebuchet MS" w:eastAsia="Times New Roman" w:hAnsi="Trebuchet MS" w:cs="Times New Roman"/>
                <w:sz w:val="18"/>
                <w:szCs w:val="18"/>
                <w:lang w:eastAsia="es-PE"/>
              </w:rPr>
            </w:pPr>
            <w:r w:rsidRPr="00EB29D2">
              <w:rPr>
                <w:rFonts w:ascii="Trebuchet MS" w:eastAsia="Times New Roman" w:hAnsi="Trebuchet MS" w:cs="Times New Roman"/>
                <w:sz w:val="18"/>
                <w:szCs w:val="18"/>
                <w:lang w:eastAsia="es-PE"/>
              </w:rPr>
              <w:t xml:space="preserve"> USO EN SALA </w:t>
            </w:r>
          </w:p>
        </w:tc>
      </w:tr>
      <w:tr w:rsidR="00EB29D2" w:rsidRPr="00EB29D2" w:rsidTr="00EB29D2">
        <w:tblPrEx>
          <w:tblCellSpacing w:w="0" w:type="nil"/>
          <w:shd w:val="clear" w:color="auto" w:fill="auto"/>
        </w:tblPrEx>
        <w:tc>
          <w:tcPr>
            <w:tcW w:w="0" w:type="auto"/>
            <w:gridSpan w:val="3"/>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EB29D2" w:rsidRPr="00EB29D2">
              <w:trPr>
                <w:jc w:val="center"/>
              </w:trPr>
              <w:tc>
                <w:tcPr>
                  <w:tcW w:w="750" w:type="pct"/>
                  <w:tcMar>
                    <w:top w:w="0" w:type="dxa"/>
                    <w:left w:w="0" w:type="dxa"/>
                    <w:bottom w:w="0" w:type="dxa"/>
                    <w:right w:w="168" w:type="dxa"/>
                  </w:tcMar>
                  <w:hideMark/>
                </w:tcPr>
                <w:p w:rsidR="00EB29D2" w:rsidRPr="00EB29D2" w:rsidRDefault="00EB29D2" w:rsidP="00EB29D2">
                  <w:pPr>
                    <w:spacing w:after="0" w:line="240" w:lineRule="auto"/>
                    <w:rPr>
                      <w:rFonts w:ascii="Trebuchet MS" w:eastAsia="Times New Roman" w:hAnsi="Trebuchet MS" w:cs="Times New Roman"/>
                      <w:b/>
                      <w:bCs/>
                      <w:color w:val="767C70"/>
                      <w:sz w:val="20"/>
                      <w:szCs w:val="20"/>
                      <w:lang w:eastAsia="es-PE"/>
                    </w:rPr>
                  </w:pPr>
                  <w:r w:rsidRPr="00EB29D2">
                    <w:rPr>
                      <w:rFonts w:ascii="Trebuchet MS" w:eastAsia="Times New Roman" w:hAnsi="Trebuchet MS" w:cs="Times New Roman"/>
                      <w:b/>
                      <w:bCs/>
                      <w:color w:val="767C70"/>
                      <w:sz w:val="20"/>
                      <w:szCs w:val="20"/>
                      <w:lang w:eastAsia="es-PE"/>
                    </w:rPr>
                    <w:t>Descripción</w:t>
                  </w:r>
                </w:p>
              </w:tc>
              <w:tc>
                <w:tcPr>
                  <w:tcW w:w="0" w:type="auto"/>
                  <w:hideMark/>
                </w:tcPr>
                <w:p w:rsidR="00EB29D2" w:rsidRPr="00EB29D2" w:rsidRDefault="00EB29D2" w:rsidP="00EB29D2">
                  <w:pPr>
                    <w:spacing w:after="0" w:line="240" w:lineRule="auto"/>
                    <w:rPr>
                      <w:rFonts w:ascii="Trebuchet MS" w:eastAsia="Times New Roman" w:hAnsi="Trebuchet MS" w:cs="Times New Roman"/>
                      <w:sz w:val="20"/>
                      <w:szCs w:val="20"/>
                      <w:lang w:eastAsia="es-PE"/>
                    </w:rPr>
                  </w:pPr>
                  <w:r w:rsidRPr="00EB29D2">
                    <w:rPr>
                      <w:rFonts w:ascii="Trebuchet MS" w:eastAsia="Times New Roman" w:hAnsi="Trebuchet MS" w:cs="Times New Roman"/>
                      <w:sz w:val="20"/>
                      <w:szCs w:val="20"/>
                      <w:lang w:eastAsia="es-PE"/>
                    </w:rPr>
                    <w:t>110 p</w:t>
                  </w:r>
                  <w:proofErr w:type="gramStart"/>
                  <w:r w:rsidRPr="00EB29D2">
                    <w:rPr>
                      <w:rFonts w:ascii="Trebuchet MS" w:eastAsia="Times New Roman" w:hAnsi="Trebuchet MS" w:cs="Times New Roman"/>
                      <w:sz w:val="20"/>
                      <w:szCs w:val="20"/>
                      <w:lang w:eastAsia="es-PE"/>
                    </w:rPr>
                    <w:t>. :</w:t>
                  </w:r>
                  <w:proofErr w:type="gramEnd"/>
                  <w:r w:rsidRPr="00EB29D2">
                    <w:rPr>
                      <w:rFonts w:ascii="Trebuchet MS" w:eastAsia="Times New Roman" w:hAnsi="Trebuchet MS" w:cs="Times New Roman"/>
                      <w:sz w:val="20"/>
                      <w:szCs w:val="20"/>
                      <w:lang w:eastAsia="es-PE"/>
                    </w:rPr>
                    <w:t xml:space="preserve"> 66 fig., 22 cuadros, 44 ref. Incluye CD ROM</w:t>
                  </w:r>
                </w:p>
              </w:tc>
            </w:tr>
            <w:tr w:rsidR="00EB29D2" w:rsidRPr="00EB29D2">
              <w:trPr>
                <w:jc w:val="center"/>
              </w:trPr>
              <w:tc>
                <w:tcPr>
                  <w:tcW w:w="750" w:type="pct"/>
                  <w:tcMar>
                    <w:top w:w="0" w:type="dxa"/>
                    <w:left w:w="0" w:type="dxa"/>
                    <w:bottom w:w="0" w:type="dxa"/>
                    <w:right w:w="168" w:type="dxa"/>
                  </w:tcMar>
                  <w:hideMark/>
                </w:tcPr>
                <w:p w:rsidR="00EB29D2" w:rsidRPr="00EB29D2" w:rsidRDefault="00EB29D2" w:rsidP="00EB29D2">
                  <w:pPr>
                    <w:spacing w:after="0" w:line="240" w:lineRule="auto"/>
                    <w:rPr>
                      <w:rFonts w:ascii="Trebuchet MS" w:eastAsia="Times New Roman" w:hAnsi="Trebuchet MS" w:cs="Times New Roman"/>
                      <w:b/>
                      <w:bCs/>
                      <w:color w:val="767C70"/>
                      <w:sz w:val="20"/>
                      <w:szCs w:val="20"/>
                      <w:lang w:eastAsia="es-PE"/>
                    </w:rPr>
                  </w:pPr>
                  <w:r w:rsidRPr="00EB29D2">
                    <w:rPr>
                      <w:rFonts w:ascii="Trebuchet MS" w:eastAsia="Times New Roman" w:hAnsi="Trebuchet MS" w:cs="Times New Roman"/>
                      <w:b/>
                      <w:bCs/>
                      <w:color w:val="767C70"/>
                      <w:sz w:val="20"/>
                      <w:szCs w:val="20"/>
                      <w:lang w:eastAsia="es-PE"/>
                    </w:rPr>
                    <w:t>Tesis</w:t>
                  </w:r>
                </w:p>
              </w:tc>
              <w:tc>
                <w:tcPr>
                  <w:tcW w:w="0" w:type="auto"/>
                  <w:hideMark/>
                </w:tcPr>
                <w:p w:rsidR="00EB29D2" w:rsidRPr="00EB29D2" w:rsidRDefault="00EB29D2" w:rsidP="00EB29D2">
                  <w:pPr>
                    <w:spacing w:after="0" w:line="240" w:lineRule="auto"/>
                    <w:rPr>
                      <w:rFonts w:ascii="Trebuchet MS" w:eastAsia="Times New Roman" w:hAnsi="Trebuchet MS" w:cs="Times New Roman"/>
                      <w:sz w:val="20"/>
                      <w:szCs w:val="20"/>
                      <w:lang w:eastAsia="es-PE"/>
                    </w:rPr>
                  </w:pPr>
                  <w:r w:rsidRPr="00EB29D2">
                    <w:rPr>
                      <w:rFonts w:ascii="Trebuchet MS" w:eastAsia="Times New Roman" w:hAnsi="Trebuchet MS" w:cs="Times New Roman"/>
                      <w:sz w:val="20"/>
                      <w:szCs w:val="20"/>
                      <w:lang w:eastAsia="es-PE"/>
                    </w:rPr>
                    <w:t>Tesis (</w:t>
                  </w:r>
                  <w:proofErr w:type="spellStart"/>
                  <w:r w:rsidRPr="00EB29D2">
                    <w:rPr>
                      <w:rFonts w:ascii="Trebuchet MS" w:eastAsia="Times New Roman" w:hAnsi="Trebuchet MS" w:cs="Times New Roman"/>
                      <w:sz w:val="20"/>
                      <w:szCs w:val="20"/>
                      <w:lang w:eastAsia="es-PE"/>
                    </w:rPr>
                    <w:t>Ing</w:t>
                  </w:r>
                  <w:proofErr w:type="spellEnd"/>
                  <w:r w:rsidRPr="00EB29D2">
                    <w:rPr>
                      <w:rFonts w:ascii="Trebuchet MS" w:eastAsia="Times New Roman" w:hAnsi="Trebuchet MS" w:cs="Times New Roman"/>
                      <w:sz w:val="20"/>
                      <w:szCs w:val="20"/>
                      <w:lang w:eastAsia="es-PE"/>
                    </w:rPr>
                    <w:t xml:space="preserve"> Agrícola)</w:t>
                  </w:r>
                </w:p>
              </w:tc>
            </w:tr>
            <w:tr w:rsidR="00EB29D2" w:rsidRPr="00EB29D2">
              <w:trPr>
                <w:jc w:val="center"/>
              </w:trPr>
              <w:tc>
                <w:tcPr>
                  <w:tcW w:w="750" w:type="pct"/>
                  <w:tcMar>
                    <w:top w:w="0" w:type="dxa"/>
                    <w:left w:w="0" w:type="dxa"/>
                    <w:bottom w:w="0" w:type="dxa"/>
                    <w:right w:w="168" w:type="dxa"/>
                  </w:tcMar>
                  <w:hideMark/>
                </w:tcPr>
                <w:p w:rsidR="00EB29D2" w:rsidRPr="00EB29D2" w:rsidRDefault="00EB29D2" w:rsidP="00EB29D2">
                  <w:pPr>
                    <w:spacing w:after="0" w:line="240" w:lineRule="auto"/>
                    <w:rPr>
                      <w:rFonts w:ascii="Trebuchet MS" w:eastAsia="Times New Roman" w:hAnsi="Trebuchet MS" w:cs="Times New Roman"/>
                      <w:b/>
                      <w:bCs/>
                      <w:color w:val="767C70"/>
                      <w:sz w:val="20"/>
                      <w:szCs w:val="20"/>
                      <w:lang w:eastAsia="es-PE"/>
                    </w:rPr>
                  </w:pPr>
                  <w:r w:rsidRPr="00EB29D2">
                    <w:rPr>
                      <w:rFonts w:ascii="Trebuchet MS" w:eastAsia="Times New Roman" w:hAnsi="Trebuchet MS" w:cs="Times New Roman"/>
                      <w:b/>
                      <w:bCs/>
                      <w:color w:val="767C70"/>
                      <w:sz w:val="20"/>
                      <w:szCs w:val="20"/>
                      <w:lang w:eastAsia="es-PE"/>
                    </w:rPr>
                    <w:t>Bibliografía</w:t>
                  </w:r>
                </w:p>
              </w:tc>
              <w:tc>
                <w:tcPr>
                  <w:tcW w:w="0" w:type="auto"/>
                  <w:hideMark/>
                </w:tcPr>
                <w:p w:rsidR="00EB29D2" w:rsidRPr="00EB29D2" w:rsidRDefault="00EB29D2" w:rsidP="00EB29D2">
                  <w:pPr>
                    <w:spacing w:after="0" w:line="240" w:lineRule="auto"/>
                    <w:rPr>
                      <w:rFonts w:ascii="Trebuchet MS" w:eastAsia="Times New Roman" w:hAnsi="Trebuchet MS" w:cs="Times New Roman"/>
                      <w:sz w:val="20"/>
                      <w:szCs w:val="20"/>
                      <w:lang w:eastAsia="es-PE"/>
                    </w:rPr>
                  </w:pPr>
                  <w:r w:rsidRPr="00EB29D2">
                    <w:rPr>
                      <w:rFonts w:ascii="Trebuchet MS" w:eastAsia="Times New Roman" w:hAnsi="Trebuchet MS" w:cs="Times New Roman"/>
                      <w:sz w:val="20"/>
                      <w:szCs w:val="20"/>
                      <w:lang w:eastAsia="es-PE"/>
                    </w:rPr>
                    <w:t>Facultad : Agrícola</w:t>
                  </w:r>
                </w:p>
              </w:tc>
            </w:tr>
            <w:tr w:rsidR="00EB29D2" w:rsidRPr="00EB29D2">
              <w:trPr>
                <w:jc w:val="center"/>
              </w:trPr>
              <w:tc>
                <w:tcPr>
                  <w:tcW w:w="750" w:type="pct"/>
                  <w:tcMar>
                    <w:top w:w="0" w:type="dxa"/>
                    <w:left w:w="0" w:type="dxa"/>
                    <w:bottom w:w="0" w:type="dxa"/>
                    <w:right w:w="168" w:type="dxa"/>
                  </w:tcMar>
                  <w:hideMark/>
                </w:tcPr>
                <w:p w:rsidR="00EB29D2" w:rsidRPr="00EB29D2" w:rsidRDefault="00EB29D2" w:rsidP="00EB29D2">
                  <w:pPr>
                    <w:spacing w:after="0" w:line="240" w:lineRule="auto"/>
                    <w:rPr>
                      <w:rFonts w:ascii="Trebuchet MS" w:eastAsia="Times New Roman" w:hAnsi="Trebuchet MS" w:cs="Times New Roman"/>
                      <w:b/>
                      <w:bCs/>
                      <w:color w:val="767C70"/>
                      <w:sz w:val="20"/>
                      <w:szCs w:val="20"/>
                      <w:lang w:eastAsia="es-PE"/>
                    </w:rPr>
                  </w:pPr>
                  <w:r w:rsidRPr="00EB29D2">
                    <w:rPr>
                      <w:rFonts w:ascii="Trebuchet MS" w:eastAsia="Times New Roman" w:hAnsi="Trebuchet MS" w:cs="Times New Roman"/>
                      <w:b/>
                      <w:bCs/>
                      <w:color w:val="767C70"/>
                      <w:sz w:val="20"/>
                      <w:szCs w:val="20"/>
                      <w:lang w:eastAsia="es-PE"/>
                    </w:rPr>
                    <w:t>Sumario</w:t>
                  </w:r>
                </w:p>
              </w:tc>
              <w:tc>
                <w:tcPr>
                  <w:tcW w:w="0" w:type="auto"/>
                  <w:hideMark/>
                </w:tcPr>
                <w:p w:rsidR="00EB29D2" w:rsidRPr="00EB29D2" w:rsidRDefault="00EB29D2" w:rsidP="00EB29D2">
                  <w:pPr>
                    <w:spacing w:after="0" w:line="240" w:lineRule="auto"/>
                    <w:rPr>
                      <w:rFonts w:ascii="Trebuchet MS" w:eastAsia="Times New Roman" w:hAnsi="Trebuchet MS" w:cs="Times New Roman"/>
                      <w:sz w:val="20"/>
                      <w:szCs w:val="20"/>
                      <w:lang w:eastAsia="es-PE"/>
                    </w:rPr>
                  </w:pPr>
                  <w:r w:rsidRPr="00EB29D2">
                    <w:rPr>
                      <w:rFonts w:ascii="Trebuchet MS" w:eastAsia="Times New Roman" w:hAnsi="Trebuchet MS" w:cs="Times New Roman"/>
                      <w:sz w:val="20"/>
                      <w:szCs w:val="20"/>
                      <w:lang w:eastAsia="es-PE"/>
                    </w:rPr>
                    <w:t>Sumarios (En, Es)</w:t>
                  </w:r>
                </w:p>
              </w:tc>
            </w:tr>
            <w:tr w:rsidR="00EB29D2" w:rsidRPr="00EB29D2">
              <w:trPr>
                <w:jc w:val="center"/>
              </w:trPr>
              <w:tc>
                <w:tcPr>
                  <w:tcW w:w="750" w:type="pct"/>
                  <w:tcMar>
                    <w:top w:w="0" w:type="dxa"/>
                    <w:left w:w="0" w:type="dxa"/>
                    <w:bottom w:w="0" w:type="dxa"/>
                    <w:right w:w="168" w:type="dxa"/>
                  </w:tcMar>
                  <w:hideMark/>
                </w:tcPr>
                <w:p w:rsidR="00EB29D2" w:rsidRPr="00EB29D2" w:rsidRDefault="00EB29D2" w:rsidP="00EB29D2">
                  <w:pPr>
                    <w:spacing w:after="0" w:line="240" w:lineRule="auto"/>
                    <w:rPr>
                      <w:rFonts w:ascii="Trebuchet MS" w:eastAsia="Times New Roman" w:hAnsi="Trebuchet MS" w:cs="Times New Roman"/>
                      <w:b/>
                      <w:bCs/>
                      <w:color w:val="767C70"/>
                      <w:sz w:val="20"/>
                      <w:szCs w:val="20"/>
                      <w:lang w:eastAsia="es-PE"/>
                    </w:rPr>
                  </w:pPr>
                  <w:r w:rsidRPr="00EB29D2">
                    <w:rPr>
                      <w:rFonts w:ascii="Trebuchet MS" w:eastAsia="Times New Roman" w:hAnsi="Trebuchet MS" w:cs="Times New Roman"/>
                      <w:b/>
                      <w:bCs/>
                      <w:color w:val="767C70"/>
                      <w:sz w:val="20"/>
                      <w:szCs w:val="20"/>
                      <w:lang w:eastAsia="es-PE"/>
                    </w:rPr>
                    <w:t>Materia</w:t>
                  </w:r>
                </w:p>
              </w:tc>
              <w:tc>
                <w:tcPr>
                  <w:tcW w:w="0" w:type="auto"/>
                  <w:hideMark/>
                </w:tcPr>
                <w:p w:rsidR="00EB29D2" w:rsidRPr="00EB29D2" w:rsidRDefault="005502D1" w:rsidP="00EB29D2">
                  <w:pPr>
                    <w:spacing w:after="0" w:line="240" w:lineRule="auto"/>
                    <w:rPr>
                      <w:rFonts w:ascii="Trebuchet MS" w:eastAsia="Times New Roman" w:hAnsi="Trebuchet MS" w:cs="Times New Roman"/>
                      <w:sz w:val="20"/>
                      <w:szCs w:val="20"/>
                      <w:lang w:eastAsia="es-PE"/>
                    </w:rPr>
                  </w:pPr>
                  <w:hyperlink r:id="rId8" w:history="1">
                    <w:r w:rsidR="00EB29D2" w:rsidRPr="00EB29D2">
                      <w:rPr>
                        <w:rFonts w:ascii="Arial" w:eastAsia="Times New Roman" w:hAnsi="Arial" w:cs="Arial"/>
                        <w:b/>
                        <w:bCs/>
                        <w:color w:val="014184"/>
                        <w:sz w:val="20"/>
                        <w:szCs w:val="20"/>
                        <w:lang w:eastAsia="es-PE"/>
                      </w:rPr>
                      <w:t>PERU</w:t>
                    </w:r>
                  </w:hyperlink>
                  <w:r w:rsidR="00EB29D2" w:rsidRPr="00EB29D2">
                    <w:rPr>
                      <w:rFonts w:ascii="Trebuchet MS" w:eastAsia="Times New Roman" w:hAnsi="Trebuchet MS" w:cs="Times New Roman"/>
                      <w:sz w:val="20"/>
                      <w:szCs w:val="20"/>
                      <w:lang w:eastAsia="es-PE"/>
                    </w:rPr>
                    <w:t xml:space="preserve"> </w:t>
                  </w:r>
                </w:p>
              </w:tc>
            </w:tr>
            <w:tr w:rsidR="00EB29D2" w:rsidRPr="00EB29D2">
              <w:trPr>
                <w:jc w:val="center"/>
              </w:trPr>
              <w:tc>
                <w:tcPr>
                  <w:tcW w:w="0" w:type="auto"/>
                  <w:vAlign w:val="center"/>
                  <w:hideMark/>
                </w:tcPr>
                <w:p w:rsidR="00EB29D2" w:rsidRPr="00EB29D2" w:rsidRDefault="00EB29D2" w:rsidP="00EB29D2">
                  <w:pPr>
                    <w:spacing w:after="0" w:line="240" w:lineRule="auto"/>
                    <w:rPr>
                      <w:rFonts w:ascii="Trebuchet MS" w:eastAsia="Times New Roman" w:hAnsi="Trebuchet MS" w:cs="Times New Roman"/>
                      <w:sz w:val="20"/>
                      <w:szCs w:val="20"/>
                      <w:lang w:eastAsia="es-PE"/>
                    </w:rPr>
                  </w:pPr>
                </w:p>
              </w:tc>
              <w:tc>
                <w:tcPr>
                  <w:tcW w:w="0" w:type="auto"/>
                  <w:hideMark/>
                </w:tcPr>
                <w:p w:rsidR="00EB29D2" w:rsidRPr="00EB29D2" w:rsidRDefault="005502D1" w:rsidP="00EB29D2">
                  <w:pPr>
                    <w:spacing w:after="0" w:line="240" w:lineRule="auto"/>
                    <w:rPr>
                      <w:rFonts w:ascii="Trebuchet MS" w:eastAsia="Times New Roman" w:hAnsi="Trebuchet MS" w:cs="Times New Roman"/>
                      <w:sz w:val="20"/>
                      <w:szCs w:val="20"/>
                      <w:lang w:eastAsia="es-PE"/>
                    </w:rPr>
                  </w:pPr>
                  <w:hyperlink r:id="rId9" w:history="1">
                    <w:r w:rsidR="00EB29D2" w:rsidRPr="00EB29D2">
                      <w:rPr>
                        <w:rFonts w:ascii="Arial" w:eastAsia="Times New Roman" w:hAnsi="Arial" w:cs="Arial"/>
                        <w:b/>
                        <w:bCs/>
                        <w:color w:val="014184"/>
                        <w:sz w:val="20"/>
                        <w:szCs w:val="20"/>
                        <w:lang w:eastAsia="es-PE"/>
                      </w:rPr>
                      <w:t>VALLES</w:t>
                    </w:r>
                  </w:hyperlink>
                  <w:r w:rsidR="00EB29D2" w:rsidRPr="00EB29D2">
                    <w:rPr>
                      <w:rFonts w:ascii="Trebuchet MS" w:eastAsia="Times New Roman" w:hAnsi="Trebuchet MS" w:cs="Times New Roman"/>
                      <w:sz w:val="20"/>
                      <w:szCs w:val="20"/>
                      <w:lang w:eastAsia="es-PE"/>
                    </w:rPr>
                    <w:t xml:space="preserve"> </w:t>
                  </w:r>
                </w:p>
              </w:tc>
            </w:tr>
            <w:tr w:rsidR="00EB29D2" w:rsidRPr="00EB29D2">
              <w:trPr>
                <w:jc w:val="center"/>
              </w:trPr>
              <w:tc>
                <w:tcPr>
                  <w:tcW w:w="0" w:type="auto"/>
                  <w:vAlign w:val="center"/>
                  <w:hideMark/>
                </w:tcPr>
                <w:p w:rsidR="00EB29D2" w:rsidRPr="00EB29D2" w:rsidRDefault="00EB29D2" w:rsidP="00EB29D2">
                  <w:pPr>
                    <w:spacing w:after="0" w:line="240" w:lineRule="auto"/>
                    <w:rPr>
                      <w:rFonts w:ascii="Trebuchet MS" w:eastAsia="Times New Roman" w:hAnsi="Trebuchet MS" w:cs="Times New Roman"/>
                      <w:sz w:val="20"/>
                      <w:szCs w:val="20"/>
                      <w:lang w:eastAsia="es-PE"/>
                    </w:rPr>
                  </w:pPr>
                </w:p>
              </w:tc>
              <w:tc>
                <w:tcPr>
                  <w:tcW w:w="0" w:type="auto"/>
                  <w:hideMark/>
                </w:tcPr>
                <w:p w:rsidR="00EB29D2" w:rsidRPr="00EB29D2" w:rsidRDefault="005502D1" w:rsidP="00EB29D2">
                  <w:pPr>
                    <w:spacing w:after="0" w:line="240" w:lineRule="auto"/>
                    <w:rPr>
                      <w:rFonts w:ascii="Trebuchet MS" w:eastAsia="Times New Roman" w:hAnsi="Trebuchet MS" w:cs="Times New Roman"/>
                      <w:sz w:val="20"/>
                      <w:szCs w:val="20"/>
                      <w:lang w:eastAsia="es-PE"/>
                    </w:rPr>
                  </w:pPr>
                  <w:hyperlink r:id="rId10" w:history="1">
                    <w:r w:rsidR="00EB29D2" w:rsidRPr="00EB29D2">
                      <w:rPr>
                        <w:rFonts w:ascii="Arial" w:eastAsia="Times New Roman" w:hAnsi="Arial" w:cs="Arial"/>
                        <w:b/>
                        <w:bCs/>
                        <w:color w:val="014184"/>
                        <w:sz w:val="20"/>
                        <w:szCs w:val="20"/>
                        <w:lang w:eastAsia="es-PE"/>
                      </w:rPr>
                      <w:t>EVAPOTRANSPIRACION</w:t>
                    </w:r>
                  </w:hyperlink>
                  <w:r w:rsidR="00EB29D2" w:rsidRPr="00EB29D2">
                    <w:rPr>
                      <w:rFonts w:ascii="Trebuchet MS" w:eastAsia="Times New Roman" w:hAnsi="Trebuchet MS" w:cs="Times New Roman"/>
                      <w:sz w:val="20"/>
                      <w:szCs w:val="20"/>
                      <w:lang w:eastAsia="es-PE"/>
                    </w:rPr>
                    <w:t xml:space="preserve"> </w:t>
                  </w:r>
                </w:p>
              </w:tc>
            </w:tr>
            <w:tr w:rsidR="00EB29D2" w:rsidRPr="00EB29D2">
              <w:trPr>
                <w:jc w:val="center"/>
              </w:trPr>
              <w:tc>
                <w:tcPr>
                  <w:tcW w:w="0" w:type="auto"/>
                  <w:vAlign w:val="center"/>
                  <w:hideMark/>
                </w:tcPr>
                <w:p w:rsidR="00EB29D2" w:rsidRPr="00EB29D2" w:rsidRDefault="00EB29D2" w:rsidP="00EB29D2">
                  <w:pPr>
                    <w:spacing w:after="0" w:line="240" w:lineRule="auto"/>
                    <w:rPr>
                      <w:rFonts w:ascii="Trebuchet MS" w:eastAsia="Times New Roman" w:hAnsi="Trebuchet MS" w:cs="Times New Roman"/>
                      <w:sz w:val="20"/>
                      <w:szCs w:val="20"/>
                      <w:lang w:eastAsia="es-PE"/>
                    </w:rPr>
                  </w:pPr>
                </w:p>
              </w:tc>
              <w:tc>
                <w:tcPr>
                  <w:tcW w:w="0" w:type="auto"/>
                  <w:hideMark/>
                </w:tcPr>
                <w:p w:rsidR="00EB29D2" w:rsidRPr="00EB29D2" w:rsidRDefault="005502D1" w:rsidP="00EB29D2">
                  <w:pPr>
                    <w:spacing w:after="0" w:line="240" w:lineRule="auto"/>
                    <w:rPr>
                      <w:rFonts w:ascii="Trebuchet MS" w:eastAsia="Times New Roman" w:hAnsi="Trebuchet MS" w:cs="Times New Roman"/>
                      <w:sz w:val="20"/>
                      <w:szCs w:val="20"/>
                      <w:lang w:eastAsia="es-PE"/>
                    </w:rPr>
                  </w:pPr>
                  <w:hyperlink r:id="rId11" w:history="1">
                    <w:r w:rsidR="00EB29D2" w:rsidRPr="00EB29D2">
                      <w:rPr>
                        <w:rFonts w:ascii="Arial" w:eastAsia="Times New Roman" w:hAnsi="Arial" w:cs="Arial"/>
                        <w:b/>
                        <w:bCs/>
                        <w:color w:val="014184"/>
                        <w:sz w:val="20"/>
                        <w:szCs w:val="20"/>
                        <w:lang w:eastAsia="es-PE"/>
                      </w:rPr>
                      <w:t>ESTIMACION</w:t>
                    </w:r>
                  </w:hyperlink>
                  <w:r w:rsidR="00EB29D2" w:rsidRPr="00EB29D2">
                    <w:rPr>
                      <w:rFonts w:ascii="Trebuchet MS" w:eastAsia="Times New Roman" w:hAnsi="Trebuchet MS" w:cs="Times New Roman"/>
                      <w:sz w:val="20"/>
                      <w:szCs w:val="20"/>
                      <w:lang w:eastAsia="es-PE"/>
                    </w:rPr>
                    <w:t xml:space="preserve"> </w:t>
                  </w:r>
                </w:p>
              </w:tc>
            </w:tr>
            <w:tr w:rsidR="00EB29D2" w:rsidRPr="00EB29D2">
              <w:trPr>
                <w:jc w:val="center"/>
              </w:trPr>
              <w:tc>
                <w:tcPr>
                  <w:tcW w:w="0" w:type="auto"/>
                  <w:vAlign w:val="center"/>
                  <w:hideMark/>
                </w:tcPr>
                <w:p w:rsidR="00EB29D2" w:rsidRPr="00EB29D2" w:rsidRDefault="00EB29D2" w:rsidP="00EB29D2">
                  <w:pPr>
                    <w:spacing w:after="0" w:line="240" w:lineRule="auto"/>
                    <w:rPr>
                      <w:rFonts w:ascii="Trebuchet MS" w:eastAsia="Times New Roman" w:hAnsi="Trebuchet MS" w:cs="Times New Roman"/>
                      <w:sz w:val="20"/>
                      <w:szCs w:val="20"/>
                      <w:lang w:eastAsia="es-PE"/>
                    </w:rPr>
                  </w:pPr>
                </w:p>
              </w:tc>
              <w:tc>
                <w:tcPr>
                  <w:tcW w:w="0" w:type="auto"/>
                  <w:hideMark/>
                </w:tcPr>
                <w:p w:rsidR="00EB29D2" w:rsidRPr="00EB29D2" w:rsidRDefault="005502D1" w:rsidP="00EB29D2">
                  <w:pPr>
                    <w:spacing w:after="0" w:line="240" w:lineRule="auto"/>
                    <w:rPr>
                      <w:rFonts w:ascii="Trebuchet MS" w:eastAsia="Times New Roman" w:hAnsi="Trebuchet MS" w:cs="Times New Roman"/>
                      <w:sz w:val="20"/>
                      <w:szCs w:val="20"/>
                      <w:lang w:eastAsia="es-PE"/>
                    </w:rPr>
                  </w:pPr>
                  <w:hyperlink r:id="rId12" w:history="1">
                    <w:r w:rsidR="00EB29D2" w:rsidRPr="00EB29D2">
                      <w:rPr>
                        <w:rFonts w:ascii="Arial" w:eastAsia="Times New Roman" w:hAnsi="Arial" w:cs="Arial"/>
                        <w:b/>
                        <w:bCs/>
                        <w:color w:val="014184"/>
                        <w:sz w:val="20"/>
                        <w:szCs w:val="20"/>
                        <w:lang w:eastAsia="es-PE"/>
                      </w:rPr>
                      <w:t>IMAGENES POR SATELITES</w:t>
                    </w:r>
                  </w:hyperlink>
                  <w:r w:rsidR="00EB29D2" w:rsidRPr="00EB29D2">
                    <w:rPr>
                      <w:rFonts w:ascii="Trebuchet MS" w:eastAsia="Times New Roman" w:hAnsi="Trebuchet MS" w:cs="Times New Roman"/>
                      <w:sz w:val="20"/>
                      <w:szCs w:val="20"/>
                      <w:lang w:eastAsia="es-PE"/>
                    </w:rPr>
                    <w:t xml:space="preserve"> </w:t>
                  </w:r>
                </w:p>
              </w:tc>
            </w:tr>
            <w:tr w:rsidR="00EB29D2" w:rsidRPr="00EB29D2">
              <w:trPr>
                <w:jc w:val="center"/>
              </w:trPr>
              <w:tc>
                <w:tcPr>
                  <w:tcW w:w="0" w:type="auto"/>
                  <w:vAlign w:val="center"/>
                  <w:hideMark/>
                </w:tcPr>
                <w:p w:rsidR="00EB29D2" w:rsidRPr="00EB29D2" w:rsidRDefault="00EB29D2" w:rsidP="00EB29D2">
                  <w:pPr>
                    <w:spacing w:after="0" w:line="240" w:lineRule="auto"/>
                    <w:rPr>
                      <w:rFonts w:ascii="Trebuchet MS" w:eastAsia="Times New Roman" w:hAnsi="Trebuchet MS" w:cs="Times New Roman"/>
                      <w:sz w:val="20"/>
                      <w:szCs w:val="20"/>
                      <w:lang w:eastAsia="es-PE"/>
                    </w:rPr>
                  </w:pPr>
                </w:p>
              </w:tc>
              <w:tc>
                <w:tcPr>
                  <w:tcW w:w="0" w:type="auto"/>
                  <w:hideMark/>
                </w:tcPr>
                <w:p w:rsidR="00EB29D2" w:rsidRPr="00EB29D2" w:rsidRDefault="005502D1" w:rsidP="00EB29D2">
                  <w:pPr>
                    <w:spacing w:after="0" w:line="240" w:lineRule="auto"/>
                    <w:rPr>
                      <w:rFonts w:ascii="Trebuchet MS" w:eastAsia="Times New Roman" w:hAnsi="Trebuchet MS" w:cs="Times New Roman"/>
                      <w:sz w:val="20"/>
                      <w:szCs w:val="20"/>
                      <w:lang w:eastAsia="es-PE"/>
                    </w:rPr>
                  </w:pPr>
                  <w:hyperlink r:id="rId13" w:history="1">
                    <w:r w:rsidR="00EB29D2" w:rsidRPr="00EB29D2">
                      <w:rPr>
                        <w:rFonts w:ascii="Arial" w:eastAsia="Times New Roman" w:hAnsi="Arial" w:cs="Arial"/>
                        <w:b/>
                        <w:bCs/>
                        <w:color w:val="014184"/>
                        <w:sz w:val="20"/>
                        <w:szCs w:val="20"/>
                        <w:lang w:eastAsia="es-PE"/>
                      </w:rPr>
                      <w:t>MODELOS ECONOMETRICOS</w:t>
                    </w:r>
                  </w:hyperlink>
                  <w:r w:rsidR="00EB29D2" w:rsidRPr="00EB29D2">
                    <w:rPr>
                      <w:rFonts w:ascii="Trebuchet MS" w:eastAsia="Times New Roman" w:hAnsi="Trebuchet MS" w:cs="Times New Roman"/>
                      <w:sz w:val="20"/>
                      <w:szCs w:val="20"/>
                      <w:lang w:eastAsia="es-PE"/>
                    </w:rPr>
                    <w:t xml:space="preserve"> </w:t>
                  </w:r>
                </w:p>
              </w:tc>
            </w:tr>
            <w:tr w:rsidR="00EB29D2" w:rsidRPr="00EB29D2">
              <w:trPr>
                <w:jc w:val="center"/>
              </w:trPr>
              <w:tc>
                <w:tcPr>
                  <w:tcW w:w="0" w:type="auto"/>
                  <w:vAlign w:val="center"/>
                  <w:hideMark/>
                </w:tcPr>
                <w:p w:rsidR="00EB29D2" w:rsidRPr="00EB29D2" w:rsidRDefault="00EB29D2" w:rsidP="00EB29D2">
                  <w:pPr>
                    <w:spacing w:after="0" w:line="240" w:lineRule="auto"/>
                    <w:rPr>
                      <w:rFonts w:ascii="Trebuchet MS" w:eastAsia="Times New Roman" w:hAnsi="Trebuchet MS" w:cs="Times New Roman"/>
                      <w:sz w:val="20"/>
                      <w:szCs w:val="20"/>
                      <w:lang w:eastAsia="es-PE"/>
                    </w:rPr>
                  </w:pPr>
                </w:p>
              </w:tc>
              <w:tc>
                <w:tcPr>
                  <w:tcW w:w="0" w:type="auto"/>
                  <w:hideMark/>
                </w:tcPr>
                <w:p w:rsidR="00EB29D2" w:rsidRPr="00EB29D2" w:rsidRDefault="005502D1" w:rsidP="00EB29D2">
                  <w:pPr>
                    <w:spacing w:after="0" w:line="240" w:lineRule="auto"/>
                    <w:rPr>
                      <w:rFonts w:ascii="Trebuchet MS" w:eastAsia="Times New Roman" w:hAnsi="Trebuchet MS" w:cs="Times New Roman"/>
                      <w:sz w:val="20"/>
                      <w:szCs w:val="20"/>
                      <w:lang w:eastAsia="es-PE"/>
                    </w:rPr>
                  </w:pPr>
                  <w:hyperlink r:id="rId14" w:history="1">
                    <w:r w:rsidR="00EB29D2" w:rsidRPr="00EB29D2">
                      <w:rPr>
                        <w:rFonts w:ascii="Arial" w:eastAsia="Times New Roman" w:hAnsi="Arial" w:cs="Arial"/>
                        <w:b/>
                        <w:bCs/>
                        <w:color w:val="014184"/>
                        <w:sz w:val="20"/>
                        <w:szCs w:val="20"/>
                        <w:lang w:eastAsia="es-PE"/>
                      </w:rPr>
                      <w:t>RADIACION SOLAR</w:t>
                    </w:r>
                  </w:hyperlink>
                  <w:r w:rsidR="00EB29D2" w:rsidRPr="00EB29D2">
                    <w:rPr>
                      <w:rFonts w:ascii="Trebuchet MS" w:eastAsia="Times New Roman" w:hAnsi="Trebuchet MS" w:cs="Times New Roman"/>
                      <w:sz w:val="20"/>
                      <w:szCs w:val="20"/>
                      <w:lang w:eastAsia="es-PE"/>
                    </w:rPr>
                    <w:t xml:space="preserve"> </w:t>
                  </w:r>
                </w:p>
              </w:tc>
            </w:tr>
            <w:tr w:rsidR="00EB29D2" w:rsidRPr="00EB29D2">
              <w:trPr>
                <w:jc w:val="center"/>
              </w:trPr>
              <w:tc>
                <w:tcPr>
                  <w:tcW w:w="0" w:type="auto"/>
                  <w:vAlign w:val="center"/>
                  <w:hideMark/>
                </w:tcPr>
                <w:p w:rsidR="00EB29D2" w:rsidRPr="00EB29D2" w:rsidRDefault="00EB29D2" w:rsidP="00EB29D2">
                  <w:pPr>
                    <w:spacing w:after="0" w:line="240" w:lineRule="auto"/>
                    <w:rPr>
                      <w:rFonts w:ascii="Trebuchet MS" w:eastAsia="Times New Roman" w:hAnsi="Trebuchet MS" w:cs="Times New Roman"/>
                      <w:sz w:val="20"/>
                      <w:szCs w:val="20"/>
                      <w:lang w:eastAsia="es-PE"/>
                    </w:rPr>
                  </w:pPr>
                </w:p>
              </w:tc>
              <w:tc>
                <w:tcPr>
                  <w:tcW w:w="0" w:type="auto"/>
                  <w:hideMark/>
                </w:tcPr>
                <w:p w:rsidR="00EB29D2" w:rsidRPr="00EB29D2" w:rsidRDefault="005502D1" w:rsidP="00EB29D2">
                  <w:pPr>
                    <w:spacing w:after="0" w:line="240" w:lineRule="auto"/>
                    <w:rPr>
                      <w:rFonts w:ascii="Trebuchet MS" w:eastAsia="Times New Roman" w:hAnsi="Trebuchet MS" w:cs="Times New Roman"/>
                      <w:sz w:val="20"/>
                      <w:szCs w:val="20"/>
                      <w:lang w:eastAsia="es-PE"/>
                    </w:rPr>
                  </w:pPr>
                  <w:hyperlink r:id="rId15" w:history="1">
                    <w:r w:rsidR="00EB29D2" w:rsidRPr="00EB29D2">
                      <w:rPr>
                        <w:rFonts w:ascii="Arial" w:eastAsia="Times New Roman" w:hAnsi="Arial" w:cs="Arial"/>
                        <w:b/>
                        <w:bCs/>
                        <w:color w:val="014184"/>
                        <w:sz w:val="20"/>
                        <w:szCs w:val="20"/>
                        <w:lang w:eastAsia="es-PE"/>
                      </w:rPr>
                      <w:t>TEMPERATURA DEL AIRE</w:t>
                    </w:r>
                  </w:hyperlink>
                  <w:r w:rsidR="00EB29D2" w:rsidRPr="00EB29D2">
                    <w:rPr>
                      <w:rFonts w:ascii="Trebuchet MS" w:eastAsia="Times New Roman" w:hAnsi="Trebuchet MS" w:cs="Times New Roman"/>
                      <w:sz w:val="20"/>
                      <w:szCs w:val="20"/>
                      <w:lang w:eastAsia="es-PE"/>
                    </w:rPr>
                    <w:t xml:space="preserve"> </w:t>
                  </w:r>
                </w:p>
              </w:tc>
            </w:tr>
            <w:tr w:rsidR="00EB29D2" w:rsidRPr="00EB29D2">
              <w:trPr>
                <w:jc w:val="center"/>
              </w:trPr>
              <w:tc>
                <w:tcPr>
                  <w:tcW w:w="0" w:type="auto"/>
                  <w:vAlign w:val="center"/>
                  <w:hideMark/>
                </w:tcPr>
                <w:p w:rsidR="00EB29D2" w:rsidRPr="00EB29D2" w:rsidRDefault="00EB29D2" w:rsidP="00EB29D2">
                  <w:pPr>
                    <w:spacing w:after="0" w:line="240" w:lineRule="auto"/>
                    <w:rPr>
                      <w:rFonts w:ascii="Trebuchet MS" w:eastAsia="Times New Roman" w:hAnsi="Trebuchet MS" w:cs="Times New Roman"/>
                      <w:sz w:val="20"/>
                      <w:szCs w:val="20"/>
                      <w:lang w:eastAsia="es-PE"/>
                    </w:rPr>
                  </w:pPr>
                </w:p>
              </w:tc>
              <w:tc>
                <w:tcPr>
                  <w:tcW w:w="0" w:type="auto"/>
                  <w:hideMark/>
                </w:tcPr>
                <w:p w:rsidR="00EB29D2" w:rsidRPr="00EB29D2" w:rsidRDefault="005502D1" w:rsidP="00EB29D2">
                  <w:pPr>
                    <w:spacing w:after="0" w:line="240" w:lineRule="auto"/>
                    <w:rPr>
                      <w:rFonts w:ascii="Trebuchet MS" w:eastAsia="Times New Roman" w:hAnsi="Trebuchet MS" w:cs="Times New Roman"/>
                      <w:sz w:val="20"/>
                      <w:szCs w:val="20"/>
                      <w:lang w:eastAsia="es-PE"/>
                    </w:rPr>
                  </w:pPr>
                  <w:hyperlink r:id="rId16" w:history="1">
                    <w:r w:rsidR="00EB29D2" w:rsidRPr="00EB29D2">
                      <w:rPr>
                        <w:rFonts w:ascii="Arial" w:eastAsia="Times New Roman" w:hAnsi="Arial" w:cs="Arial"/>
                        <w:b/>
                        <w:bCs/>
                        <w:color w:val="014184"/>
                        <w:sz w:val="20"/>
                        <w:szCs w:val="20"/>
                        <w:lang w:eastAsia="es-PE"/>
                      </w:rPr>
                      <w:t>VALLE DEL MANTARO</w:t>
                    </w:r>
                  </w:hyperlink>
                  <w:r w:rsidR="00EB29D2" w:rsidRPr="00EB29D2">
                    <w:rPr>
                      <w:rFonts w:ascii="Trebuchet MS" w:eastAsia="Times New Roman" w:hAnsi="Trebuchet MS" w:cs="Times New Roman"/>
                      <w:sz w:val="20"/>
                      <w:szCs w:val="20"/>
                      <w:lang w:eastAsia="es-PE"/>
                    </w:rPr>
                    <w:t xml:space="preserve"> </w:t>
                  </w:r>
                </w:p>
              </w:tc>
            </w:tr>
            <w:tr w:rsidR="00EB29D2" w:rsidRPr="00EB29D2">
              <w:trPr>
                <w:jc w:val="center"/>
              </w:trPr>
              <w:tc>
                <w:tcPr>
                  <w:tcW w:w="0" w:type="auto"/>
                  <w:vAlign w:val="center"/>
                  <w:hideMark/>
                </w:tcPr>
                <w:p w:rsidR="00EB29D2" w:rsidRPr="00EB29D2" w:rsidRDefault="00EB29D2" w:rsidP="00EB29D2">
                  <w:pPr>
                    <w:spacing w:after="0" w:line="240" w:lineRule="auto"/>
                    <w:rPr>
                      <w:rFonts w:ascii="Trebuchet MS" w:eastAsia="Times New Roman" w:hAnsi="Trebuchet MS" w:cs="Times New Roman"/>
                      <w:sz w:val="20"/>
                      <w:szCs w:val="20"/>
                      <w:lang w:eastAsia="es-PE"/>
                    </w:rPr>
                  </w:pPr>
                </w:p>
              </w:tc>
              <w:tc>
                <w:tcPr>
                  <w:tcW w:w="0" w:type="auto"/>
                  <w:hideMark/>
                </w:tcPr>
                <w:p w:rsidR="00EB29D2" w:rsidRPr="00EB29D2" w:rsidRDefault="005502D1" w:rsidP="00EB29D2">
                  <w:pPr>
                    <w:spacing w:after="0" w:line="240" w:lineRule="auto"/>
                    <w:rPr>
                      <w:rFonts w:ascii="Trebuchet MS" w:eastAsia="Times New Roman" w:hAnsi="Trebuchet MS" w:cs="Times New Roman"/>
                      <w:sz w:val="20"/>
                      <w:szCs w:val="20"/>
                      <w:lang w:eastAsia="es-PE"/>
                    </w:rPr>
                  </w:pPr>
                  <w:hyperlink r:id="rId17" w:history="1">
                    <w:r w:rsidR="00EB29D2" w:rsidRPr="00EB29D2">
                      <w:rPr>
                        <w:rFonts w:ascii="Arial" w:eastAsia="Times New Roman" w:hAnsi="Arial" w:cs="Arial"/>
                        <w:b/>
                        <w:bCs/>
                        <w:color w:val="014184"/>
                        <w:sz w:val="20"/>
                        <w:szCs w:val="20"/>
                        <w:lang w:eastAsia="es-PE"/>
                      </w:rPr>
                      <w:t>ALGORITMO SEBAL</w:t>
                    </w:r>
                  </w:hyperlink>
                  <w:r w:rsidR="00EB29D2" w:rsidRPr="00EB29D2">
                    <w:rPr>
                      <w:rFonts w:ascii="Trebuchet MS" w:eastAsia="Times New Roman" w:hAnsi="Trebuchet MS" w:cs="Times New Roman"/>
                      <w:sz w:val="20"/>
                      <w:szCs w:val="20"/>
                      <w:lang w:eastAsia="es-PE"/>
                    </w:rPr>
                    <w:t xml:space="preserve"> </w:t>
                  </w:r>
                </w:p>
              </w:tc>
            </w:tr>
            <w:tr w:rsidR="00EB29D2" w:rsidRPr="00EB29D2">
              <w:trPr>
                <w:jc w:val="center"/>
              </w:trPr>
              <w:tc>
                <w:tcPr>
                  <w:tcW w:w="750" w:type="pct"/>
                  <w:tcMar>
                    <w:top w:w="0" w:type="dxa"/>
                    <w:left w:w="0" w:type="dxa"/>
                    <w:bottom w:w="0" w:type="dxa"/>
                    <w:right w:w="168" w:type="dxa"/>
                  </w:tcMar>
                  <w:hideMark/>
                </w:tcPr>
                <w:p w:rsidR="00EB29D2" w:rsidRPr="00EB29D2" w:rsidRDefault="00EB29D2" w:rsidP="00EB29D2">
                  <w:pPr>
                    <w:spacing w:after="0" w:line="240" w:lineRule="auto"/>
                    <w:rPr>
                      <w:rFonts w:ascii="Trebuchet MS" w:eastAsia="Times New Roman" w:hAnsi="Trebuchet MS" w:cs="Times New Roman"/>
                      <w:b/>
                      <w:bCs/>
                      <w:color w:val="767C70"/>
                      <w:sz w:val="20"/>
                      <w:szCs w:val="20"/>
                      <w:lang w:eastAsia="es-PE"/>
                    </w:rPr>
                  </w:pPr>
                  <w:r w:rsidRPr="00EB29D2">
                    <w:rPr>
                      <w:rFonts w:ascii="Trebuchet MS" w:eastAsia="Times New Roman" w:hAnsi="Trebuchet MS" w:cs="Times New Roman"/>
                      <w:b/>
                      <w:bCs/>
                      <w:color w:val="767C70"/>
                      <w:sz w:val="20"/>
                      <w:szCs w:val="20"/>
                      <w:lang w:eastAsia="es-PE"/>
                    </w:rPr>
                    <w:t>Nº estándar</w:t>
                  </w:r>
                </w:p>
              </w:tc>
              <w:tc>
                <w:tcPr>
                  <w:tcW w:w="0" w:type="auto"/>
                  <w:hideMark/>
                </w:tcPr>
                <w:p w:rsidR="00EB29D2" w:rsidRPr="00EB29D2" w:rsidRDefault="00EB29D2" w:rsidP="00EB29D2">
                  <w:pPr>
                    <w:spacing w:after="0" w:line="240" w:lineRule="auto"/>
                    <w:rPr>
                      <w:rFonts w:ascii="Trebuchet MS" w:eastAsia="Times New Roman" w:hAnsi="Trebuchet MS" w:cs="Times New Roman"/>
                      <w:sz w:val="20"/>
                      <w:szCs w:val="20"/>
                      <w:lang w:eastAsia="es-PE"/>
                    </w:rPr>
                  </w:pPr>
                  <w:r w:rsidRPr="00EB29D2">
                    <w:rPr>
                      <w:rFonts w:ascii="Trebuchet MS" w:eastAsia="Times New Roman" w:hAnsi="Trebuchet MS" w:cs="Times New Roman"/>
                      <w:sz w:val="20"/>
                      <w:szCs w:val="20"/>
                      <w:lang w:eastAsia="es-PE"/>
                    </w:rPr>
                    <w:t>PE2015000039 E / M EUV P10</w:t>
                  </w:r>
                </w:p>
              </w:tc>
            </w:tr>
          </w:tbl>
          <w:p w:rsidR="00EB29D2" w:rsidRPr="00EB29D2" w:rsidRDefault="00EB29D2" w:rsidP="00EB29D2">
            <w:pPr>
              <w:spacing w:after="0" w:line="240" w:lineRule="auto"/>
              <w:rPr>
                <w:rFonts w:ascii="Trebuchet MS" w:eastAsia="Times New Roman" w:hAnsi="Trebuchet MS" w:cs="Times New Roman"/>
                <w:sz w:val="18"/>
                <w:szCs w:val="18"/>
                <w:lang w:eastAsia="es-PE"/>
              </w:rPr>
            </w:pPr>
          </w:p>
        </w:tc>
      </w:tr>
    </w:tbl>
    <w:p w:rsidR="00EB29D2" w:rsidRDefault="00EB29D2">
      <w:pPr>
        <w:rPr>
          <w:lang w:val="es-MX"/>
        </w:rPr>
      </w:pPr>
      <w:bookmarkStart w:id="0" w:name="_GoBack"/>
      <w:bookmarkEnd w:id="0"/>
    </w:p>
    <w:p w:rsidR="00EB29D2" w:rsidRDefault="00EB29D2">
      <w:pPr>
        <w:rPr>
          <w:lang w:val="es-MX"/>
        </w:rPr>
      </w:pPr>
    </w:p>
    <w:p w:rsidR="00EB29D2" w:rsidRDefault="00EB29D2">
      <w:pPr>
        <w:rPr>
          <w:lang w:val="es-MX"/>
        </w:rPr>
      </w:pPr>
    </w:p>
    <w:p w:rsidR="00EB29D2" w:rsidRPr="00965250" w:rsidRDefault="00EB29D2" w:rsidP="00EB29D2">
      <w:pPr>
        <w:pStyle w:val="titulo1"/>
        <w:numPr>
          <w:ilvl w:val="0"/>
          <w:numId w:val="0"/>
        </w:numPr>
        <w:spacing w:before="0" w:after="0"/>
        <w:rPr>
          <w:b w:val="0"/>
        </w:rPr>
      </w:pPr>
    </w:p>
    <w:p w:rsidR="00EB29D2" w:rsidRPr="00EB29D2" w:rsidRDefault="00EB29D2" w:rsidP="00EB29D2">
      <w:pPr>
        <w:pStyle w:val="titulo1"/>
        <w:numPr>
          <w:ilvl w:val="0"/>
          <w:numId w:val="0"/>
        </w:numPr>
        <w:spacing w:before="0" w:after="0"/>
        <w:rPr>
          <w:rFonts w:ascii="Arial" w:hAnsi="Arial" w:cs="Arial"/>
          <w:b w:val="0"/>
        </w:rPr>
      </w:pPr>
      <w:r w:rsidRPr="00EB29D2">
        <w:rPr>
          <w:rFonts w:ascii="Arial" w:hAnsi="Arial" w:cs="Arial"/>
          <w:b w:val="0"/>
        </w:rPr>
        <w:t xml:space="preserve">La interpolación espacial de valores medidos o estimados de evapotranspiración (ET) con algoritmos convencionales usualmente genera resultados sesgados. El algoritmo de «Surface </w:t>
      </w:r>
      <w:proofErr w:type="spellStart"/>
      <w:r w:rsidRPr="00EB29D2">
        <w:rPr>
          <w:rFonts w:ascii="Arial" w:hAnsi="Arial" w:cs="Arial"/>
          <w:b w:val="0"/>
        </w:rPr>
        <w:t>Energy</w:t>
      </w:r>
      <w:proofErr w:type="spellEnd"/>
      <w:r w:rsidRPr="00EB29D2">
        <w:rPr>
          <w:rFonts w:ascii="Arial" w:hAnsi="Arial" w:cs="Arial"/>
          <w:b w:val="0"/>
        </w:rPr>
        <w:t xml:space="preserve"> Balance </w:t>
      </w:r>
      <w:proofErr w:type="spellStart"/>
      <w:r w:rsidRPr="00EB29D2">
        <w:rPr>
          <w:rFonts w:ascii="Arial" w:hAnsi="Arial" w:cs="Arial"/>
          <w:b w:val="0"/>
        </w:rPr>
        <w:t>for</w:t>
      </w:r>
      <w:proofErr w:type="spellEnd"/>
      <w:r w:rsidRPr="00EB29D2">
        <w:rPr>
          <w:rFonts w:ascii="Arial" w:hAnsi="Arial" w:cs="Arial"/>
          <w:b w:val="0"/>
        </w:rPr>
        <w:t xml:space="preserve"> </w:t>
      </w:r>
      <w:proofErr w:type="spellStart"/>
      <w:r w:rsidRPr="00EB29D2">
        <w:rPr>
          <w:rFonts w:ascii="Arial" w:hAnsi="Arial" w:cs="Arial"/>
          <w:b w:val="0"/>
        </w:rPr>
        <w:t>Land</w:t>
      </w:r>
      <w:proofErr w:type="spellEnd"/>
      <w:r w:rsidRPr="00EB29D2">
        <w:rPr>
          <w:rFonts w:ascii="Arial" w:hAnsi="Arial" w:cs="Arial"/>
          <w:b w:val="0"/>
        </w:rPr>
        <w:t>» (SEBAL) se ha utilizado con éxito para reducir estos sesgos. No obstante, SEBAL ha sido poco probado bajo condiciones de alta radiación en altas elevaciones. La presente investigación pretende desarrollar una aplicación SEBAL para el valle del Mantaro, situado a una altitud promedio de 3200 msnm. El algoritmo fue programado en Visual Python-</w:t>
      </w:r>
      <w:proofErr w:type="spellStart"/>
      <w:r w:rsidRPr="00EB29D2">
        <w:rPr>
          <w:rFonts w:ascii="Arial" w:hAnsi="Arial" w:cs="Arial"/>
          <w:b w:val="0"/>
        </w:rPr>
        <w:t>ArcGIS</w:t>
      </w:r>
      <w:proofErr w:type="spellEnd"/>
      <w:r w:rsidRPr="00EB29D2">
        <w:rPr>
          <w:rFonts w:ascii="Arial" w:hAnsi="Arial" w:cs="Arial"/>
          <w:b w:val="0"/>
        </w:rPr>
        <w:t xml:space="preserve"> v10.2. El balance energético se estimó mediante un conjunto de imágenes </w:t>
      </w:r>
      <w:proofErr w:type="spellStart"/>
      <w:r w:rsidRPr="00EB29D2">
        <w:rPr>
          <w:rFonts w:ascii="Arial" w:hAnsi="Arial" w:cs="Arial"/>
          <w:b w:val="0"/>
        </w:rPr>
        <w:t>Landsat</w:t>
      </w:r>
      <w:proofErr w:type="spellEnd"/>
      <w:r w:rsidRPr="00EB29D2">
        <w:rPr>
          <w:rFonts w:ascii="Arial" w:hAnsi="Arial" w:cs="Arial"/>
          <w:b w:val="0"/>
        </w:rPr>
        <w:t xml:space="preserve"> 5 TM registradas desde abril hasta agosto de 2008. Los valores de ET obtenidos se compararon con la evapotranspiración de cultivos específicos (</w:t>
      </w:r>
      <w:proofErr w:type="spellStart"/>
      <w:r w:rsidRPr="00EB29D2">
        <w:rPr>
          <w:rFonts w:ascii="Arial" w:hAnsi="Arial" w:cs="Arial"/>
          <w:b w:val="0"/>
        </w:rPr>
        <w:t>ET</w:t>
      </w:r>
      <w:r w:rsidRPr="00EB29D2">
        <w:rPr>
          <w:rFonts w:ascii="Arial" w:hAnsi="Arial" w:cs="Arial"/>
          <w:b w:val="0"/>
          <w:vertAlign w:val="subscript"/>
        </w:rPr>
        <w:t>c</w:t>
      </w:r>
      <w:proofErr w:type="spellEnd"/>
      <w:r w:rsidRPr="00EB29D2">
        <w:rPr>
          <w:rFonts w:ascii="Arial" w:hAnsi="Arial" w:cs="Arial"/>
          <w:b w:val="0"/>
        </w:rPr>
        <w:t xml:space="preserve">) estimada con el método de </w:t>
      </w:r>
      <w:proofErr w:type="spellStart"/>
      <w:r w:rsidRPr="00EB29D2">
        <w:rPr>
          <w:rFonts w:ascii="Arial" w:hAnsi="Arial" w:cs="Arial"/>
          <w:b w:val="0"/>
        </w:rPr>
        <w:t>Penman-Monteith</w:t>
      </w:r>
      <w:proofErr w:type="spellEnd"/>
      <w:r w:rsidRPr="00EB29D2">
        <w:rPr>
          <w:rFonts w:ascii="Arial" w:hAnsi="Arial" w:cs="Arial"/>
          <w:b w:val="0"/>
        </w:rPr>
        <w:t xml:space="preserve"> (PM) </w:t>
      </w:r>
      <w:proofErr w:type="gramStart"/>
      <w:r w:rsidRPr="00EB29D2">
        <w:rPr>
          <w:rFonts w:ascii="Arial" w:hAnsi="Arial" w:cs="Arial"/>
          <w:b w:val="0"/>
        </w:rPr>
        <w:t>o  tanque</w:t>
      </w:r>
      <w:proofErr w:type="gramEnd"/>
      <w:r w:rsidRPr="00EB29D2">
        <w:rPr>
          <w:rFonts w:ascii="Arial" w:hAnsi="Arial" w:cs="Arial"/>
          <w:b w:val="0"/>
        </w:rPr>
        <w:t xml:space="preserve"> evaporímetro tipo A </w:t>
      </w:r>
      <w:r w:rsidRPr="00EB29D2">
        <w:rPr>
          <w:rFonts w:ascii="Arial" w:hAnsi="Arial" w:cs="Arial"/>
          <w:b w:val="0"/>
        </w:rPr>
        <w:lastRenderedPageBreak/>
        <w:t xml:space="preserve">(TEA) debido a la falta de lisímetro u otros datos más confiables de ET. Los cultivos dominantes en las proximidades de las estaciones </w:t>
      </w:r>
      <w:proofErr w:type="gramStart"/>
      <w:r w:rsidRPr="00EB29D2">
        <w:rPr>
          <w:rFonts w:ascii="Arial" w:hAnsi="Arial" w:cs="Arial"/>
          <w:b w:val="0"/>
        </w:rPr>
        <w:t>meteorológicas  fueron</w:t>
      </w:r>
      <w:proofErr w:type="gramEnd"/>
      <w:r w:rsidRPr="00EB29D2">
        <w:rPr>
          <w:rFonts w:ascii="Arial" w:hAnsi="Arial" w:cs="Arial"/>
          <w:b w:val="0"/>
        </w:rPr>
        <w:t xml:space="preserve"> identificados y utilizados para la estimación de </w:t>
      </w:r>
      <w:proofErr w:type="spellStart"/>
      <w:r w:rsidRPr="00EB29D2">
        <w:rPr>
          <w:rFonts w:ascii="Arial" w:hAnsi="Arial" w:cs="Arial"/>
          <w:b w:val="0"/>
        </w:rPr>
        <w:t>ET</w:t>
      </w:r>
      <w:r w:rsidRPr="00EB29D2">
        <w:rPr>
          <w:rFonts w:ascii="Arial" w:hAnsi="Arial" w:cs="Arial"/>
          <w:b w:val="0"/>
          <w:vertAlign w:val="subscript"/>
        </w:rPr>
        <w:t>c</w:t>
      </w:r>
      <w:r w:rsidRPr="00EB29D2">
        <w:rPr>
          <w:rFonts w:ascii="Arial" w:hAnsi="Arial" w:cs="Arial"/>
          <w:b w:val="0"/>
        </w:rPr>
        <w:t>.</w:t>
      </w:r>
      <w:proofErr w:type="spellEnd"/>
      <w:r w:rsidRPr="00EB29D2">
        <w:rPr>
          <w:rFonts w:ascii="Arial" w:hAnsi="Arial" w:cs="Arial"/>
          <w:b w:val="0"/>
        </w:rPr>
        <w:t xml:space="preserve"> La comparación entre SEBAL y PM a través del espacio y el tiempo dio lugar a un error medio cuadrático (RMSE) de 0,561 mm/día, un coeficiente de determinación (R</w:t>
      </w:r>
      <w:r w:rsidRPr="00EB29D2">
        <w:rPr>
          <w:rFonts w:ascii="Arial" w:hAnsi="Arial" w:cs="Arial"/>
          <w:b w:val="0"/>
          <w:vertAlign w:val="superscript"/>
        </w:rPr>
        <w:t>2</w:t>
      </w:r>
      <w:r w:rsidRPr="00EB29D2">
        <w:rPr>
          <w:rFonts w:ascii="Arial" w:hAnsi="Arial" w:cs="Arial"/>
          <w:b w:val="0"/>
        </w:rPr>
        <w:t>) de 0.845 y la eficiencia de Nash-</w:t>
      </w:r>
      <w:proofErr w:type="spellStart"/>
      <w:r w:rsidRPr="00EB29D2">
        <w:rPr>
          <w:rFonts w:ascii="Arial" w:hAnsi="Arial" w:cs="Arial"/>
          <w:b w:val="0"/>
        </w:rPr>
        <w:t>Sutcliffe</w:t>
      </w:r>
      <w:proofErr w:type="spellEnd"/>
      <w:r w:rsidRPr="00EB29D2">
        <w:rPr>
          <w:rFonts w:ascii="Arial" w:hAnsi="Arial" w:cs="Arial"/>
          <w:b w:val="0"/>
        </w:rPr>
        <w:t xml:space="preserve"> (ENS) de 0.787.  Por otra parte, cuando se comparó con datos TEA, los resultados fueron inferiores pero aceptables: RMSE de 1,024 mm/día, R</w:t>
      </w:r>
      <w:r w:rsidRPr="00EB29D2">
        <w:rPr>
          <w:rFonts w:ascii="Arial" w:hAnsi="Arial" w:cs="Arial"/>
          <w:b w:val="0"/>
          <w:vertAlign w:val="superscript"/>
        </w:rPr>
        <w:t>2</w:t>
      </w:r>
      <w:r w:rsidRPr="00EB29D2">
        <w:rPr>
          <w:rFonts w:ascii="Arial" w:hAnsi="Arial" w:cs="Arial"/>
          <w:b w:val="0"/>
        </w:rPr>
        <w:t xml:space="preserve"> de 0.416 y ENS de 0.368. El uso de imágenes y el algoritmo SEBAL son herramientas fiables para estimar y entender el comportamiento espacio-temporal de la evapotranspiración en tierras altas y se recomienda como herramientas de gestión de los recursos de agua.</w:t>
      </w:r>
    </w:p>
    <w:p w:rsidR="00EB29D2" w:rsidRPr="00EB29D2" w:rsidRDefault="00EB29D2">
      <w:pPr>
        <w:rPr>
          <w:rFonts w:ascii="Arial" w:hAnsi="Arial" w:cs="Arial"/>
        </w:rPr>
      </w:pPr>
    </w:p>
    <w:p w:rsidR="00EB29D2" w:rsidRPr="00EB29D2" w:rsidRDefault="00EB29D2">
      <w:pPr>
        <w:rPr>
          <w:rFonts w:ascii="Arial" w:hAnsi="Arial" w:cs="Arial"/>
        </w:rPr>
      </w:pPr>
    </w:p>
    <w:p w:rsidR="00EB29D2" w:rsidRPr="00EB29D2" w:rsidRDefault="00EB29D2" w:rsidP="00EB29D2">
      <w:pPr>
        <w:pStyle w:val="titulo1"/>
        <w:numPr>
          <w:ilvl w:val="0"/>
          <w:numId w:val="0"/>
        </w:numPr>
        <w:spacing w:before="0" w:after="0"/>
        <w:rPr>
          <w:rFonts w:ascii="Arial" w:hAnsi="Arial" w:cs="Arial"/>
          <w:lang w:val="en-US"/>
        </w:rPr>
      </w:pPr>
      <w:r w:rsidRPr="00EB29D2">
        <w:rPr>
          <w:rFonts w:ascii="Arial" w:hAnsi="Arial" w:cs="Arial"/>
          <w:b w:val="0"/>
          <w:lang w:val="en-US"/>
        </w:rPr>
        <w:t xml:space="preserve">Spatial interpolation of gauged or estimated evapotranspiration (ET) values with conventional algorithms usually generates biased results. The Surface Energy Balance Algorithm for Land (SEBAL) </w:t>
      </w:r>
      <w:proofErr w:type="gramStart"/>
      <w:r w:rsidRPr="00EB29D2">
        <w:rPr>
          <w:rFonts w:ascii="Arial" w:hAnsi="Arial" w:cs="Arial"/>
          <w:b w:val="0"/>
          <w:lang w:val="en-US"/>
        </w:rPr>
        <w:t>has been successfully used</w:t>
      </w:r>
      <w:proofErr w:type="gramEnd"/>
      <w:r w:rsidRPr="00EB29D2">
        <w:rPr>
          <w:rFonts w:ascii="Arial" w:hAnsi="Arial" w:cs="Arial"/>
          <w:b w:val="0"/>
          <w:lang w:val="en-US"/>
        </w:rPr>
        <w:t xml:space="preserve"> to reduce these biases. Notwithstanding, SEBAL has been little tested under high radiation conditions existing at high elevations. The present research aimed at developing a SEBAL application for the </w:t>
      </w:r>
      <w:proofErr w:type="spellStart"/>
      <w:r w:rsidRPr="00EB29D2">
        <w:rPr>
          <w:rFonts w:ascii="Arial" w:hAnsi="Arial" w:cs="Arial"/>
          <w:b w:val="0"/>
          <w:lang w:val="en-US"/>
        </w:rPr>
        <w:t>Mantaro</w:t>
      </w:r>
      <w:proofErr w:type="spellEnd"/>
      <w:r w:rsidRPr="00EB29D2">
        <w:rPr>
          <w:rFonts w:ascii="Arial" w:hAnsi="Arial" w:cs="Arial"/>
          <w:b w:val="0"/>
          <w:lang w:val="en-US"/>
        </w:rPr>
        <w:t xml:space="preserve"> Valley, located at an average altitude of 3200 </w:t>
      </w:r>
      <w:proofErr w:type="spellStart"/>
      <w:r w:rsidRPr="00EB29D2">
        <w:rPr>
          <w:rFonts w:ascii="Arial" w:hAnsi="Arial" w:cs="Arial"/>
          <w:b w:val="0"/>
          <w:lang w:val="en-US"/>
        </w:rPr>
        <w:t>masl</w:t>
      </w:r>
      <w:proofErr w:type="spellEnd"/>
      <w:r w:rsidRPr="00EB29D2">
        <w:rPr>
          <w:rFonts w:ascii="Arial" w:hAnsi="Arial" w:cs="Arial"/>
          <w:b w:val="0"/>
          <w:lang w:val="en-US"/>
        </w:rPr>
        <w:t xml:space="preserve">. The algorithm </w:t>
      </w:r>
      <w:proofErr w:type="gramStart"/>
      <w:r w:rsidRPr="00EB29D2">
        <w:rPr>
          <w:rFonts w:ascii="Arial" w:hAnsi="Arial" w:cs="Arial"/>
          <w:b w:val="0"/>
          <w:lang w:val="en-US"/>
        </w:rPr>
        <w:t>was programmed</w:t>
      </w:r>
      <w:proofErr w:type="gramEnd"/>
      <w:r w:rsidRPr="00EB29D2">
        <w:rPr>
          <w:rFonts w:ascii="Arial" w:hAnsi="Arial" w:cs="Arial"/>
          <w:b w:val="0"/>
          <w:lang w:val="en-US"/>
        </w:rPr>
        <w:t xml:space="preserve"> in Visual Python-ArcGIS v10.2. The energy balance </w:t>
      </w:r>
      <w:proofErr w:type="gramStart"/>
      <w:r w:rsidRPr="00EB29D2">
        <w:rPr>
          <w:rFonts w:ascii="Arial" w:hAnsi="Arial" w:cs="Arial"/>
          <w:b w:val="0"/>
          <w:lang w:val="en-US"/>
        </w:rPr>
        <w:t>was estimated</w:t>
      </w:r>
      <w:proofErr w:type="gramEnd"/>
      <w:r w:rsidRPr="00EB29D2">
        <w:rPr>
          <w:rFonts w:ascii="Arial" w:hAnsi="Arial" w:cs="Arial"/>
          <w:b w:val="0"/>
          <w:lang w:val="en-US"/>
        </w:rPr>
        <w:t xml:space="preserve"> through a set of Landsat 5 TM imageries registered from April – August 2008. Obtained ET values were compared to specific crop evapotranspiration (</w:t>
      </w:r>
      <w:proofErr w:type="spellStart"/>
      <w:r w:rsidRPr="00EB29D2">
        <w:rPr>
          <w:rFonts w:ascii="Arial" w:hAnsi="Arial" w:cs="Arial"/>
          <w:b w:val="0"/>
          <w:lang w:val="en-US"/>
        </w:rPr>
        <w:t>ETc</w:t>
      </w:r>
      <w:proofErr w:type="spellEnd"/>
      <w:r w:rsidRPr="00EB29D2">
        <w:rPr>
          <w:rFonts w:ascii="Arial" w:hAnsi="Arial" w:cs="Arial"/>
          <w:b w:val="0"/>
          <w:lang w:val="en-US"/>
        </w:rPr>
        <w:t>) estimated with the Penman-</w:t>
      </w:r>
      <w:proofErr w:type="spellStart"/>
      <w:r w:rsidRPr="00EB29D2">
        <w:rPr>
          <w:rFonts w:ascii="Arial" w:hAnsi="Arial" w:cs="Arial"/>
          <w:b w:val="0"/>
          <w:lang w:val="en-US"/>
        </w:rPr>
        <w:t>Monteith</w:t>
      </w:r>
      <w:proofErr w:type="spellEnd"/>
      <w:r w:rsidRPr="00EB29D2">
        <w:rPr>
          <w:rFonts w:ascii="Arial" w:hAnsi="Arial" w:cs="Arial"/>
          <w:b w:val="0"/>
          <w:lang w:val="en-US"/>
        </w:rPr>
        <w:t xml:space="preserve"> (PM) method or type A </w:t>
      </w:r>
      <w:proofErr w:type="spellStart"/>
      <w:r w:rsidRPr="00EB29D2">
        <w:rPr>
          <w:rFonts w:ascii="Arial" w:hAnsi="Arial" w:cs="Arial"/>
          <w:b w:val="0"/>
          <w:lang w:val="en-US"/>
        </w:rPr>
        <w:t>evaporimeter</w:t>
      </w:r>
      <w:proofErr w:type="spellEnd"/>
      <w:r w:rsidRPr="00EB29D2">
        <w:rPr>
          <w:rFonts w:ascii="Arial" w:hAnsi="Arial" w:cs="Arial"/>
          <w:b w:val="0"/>
          <w:lang w:val="en-US"/>
        </w:rPr>
        <w:t xml:space="preserve"> tank (TEA) due to a lack of </w:t>
      </w:r>
      <w:proofErr w:type="spellStart"/>
      <w:r w:rsidRPr="00EB29D2">
        <w:rPr>
          <w:rFonts w:ascii="Arial" w:hAnsi="Arial" w:cs="Arial"/>
          <w:b w:val="0"/>
          <w:lang w:val="en-US"/>
        </w:rPr>
        <w:t>lysimeter</w:t>
      </w:r>
      <w:proofErr w:type="spellEnd"/>
      <w:r w:rsidRPr="00EB29D2">
        <w:rPr>
          <w:rFonts w:ascii="Arial" w:hAnsi="Arial" w:cs="Arial"/>
          <w:b w:val="0"/>
          <w:lang w:val="en-US"/>
        </w:rPr>
        <w:t xml:space="preserve"> or other more reliable ET data. Dominant crops near the meteorological stations </w:t>
      </w:r>
      <w:proofErr w:type="gramStart"/>
      <w:r w:rsidRPr="00EB29D2">
        <w:rPr>
          <w:rFonts w:ascii="Arial" w:hAnsi="Arial" w:cs="Arial"/>
          <w:b w:val="0"/>
          <w:lang w:val="en-US"/>
        </w:rPr>
        <w:t xml:space="preserve">were identified and used for the </w:t>
      </w:r>
      <w:proofErr w:type="spellStart"/>
      <w:r w:rsidRPr="00EB29D2">
        <w:rPr>
          <w:rFonts w:ascii="Arial" w:hAnsi="Arial" w:cs="Arial"/>
          <w:b w:val="0"/>
          <w:lang w:val="en-US"/>
        </w:rPr>
        <w:t>ETc</w:t>
      </w:r>
      <w:proofErr w:type="spellEnd"/>
      <w:r w:rsidRPr="00EB29D2">
        <w:rPr>
          <w:rFonts w:ascii="Arial" w:hAnsi="Arial" w:cs="Arial"/>
          <w:b w:val="0"/>
          <w:lang w:val="en-US"/>
        </w:rPr>
        <w:t xml:space="preserve"> estimation</w:t>
      </w:r>
      <w:proofErr w:type="gramEnd"/>
      <w:r w:rsidRPr="00EB29D2">
        <w:rPr>
          <w:rFonts w:ascii="Arial" w:hAnsi="Arial" w:cs="Arial"/>
          <w:b w:val="0"/>
          <w:lang w:val="en-US"/>
        </w:rPr>
        <w:t xml:space="preserve">. Comparison between SEBAL and PM across space and time resulted in a root mean square error (RMSE) of 0.561 mm/day, coefficient of determination (R2) of 0.845 and Nash-Sutcliffe (ENS) efficiency of 0.787.  Moreover, when compared with TEA, results were lower but acceptable: RMSE of 1.024 mm/day, R2 of 0.416 and ENS of 0.368. The use of imageries and SEBAL algorithm are reliable tools for estimating and understanding the </w:t>
      </w:r>
      <w:proofErr w:type="spellStart"/>
      <w:r w:rsidRPr="00EB29D2">
        <w:rPr>
          <w:rFonts w:ascii="Arial" w:hAnsi="Arial" w:cs="Arial"/>
          <w:b w:val="0"/>
          <w:lang w:val="en-US"/>
        </w:rPr>
        <w:t>spatio</w:t>
      </w:r>
      <w:proofErr w:type="spellEnd"/>
      <w:r w:rsidRPr="00EB29D2">
        <w:rPr>
          <w:rFonts w:ascii="Arial" w:hAnsi="Arial" w:cs="Arial"/>
          <w:b w:val="0"/>
          <w:lang w:val="en-US"/>
        </w:rPr>
        <w:t xml:space="preserve">-temporal behavior of </w:t>
      </w:r>
      <w:r w:rsidRPr="00EB29D2">
        <w:rPr>
          <w:rFonts w:ascii="Arial" w:hAnsi="Arial" w:cs="Arial"/>
          <w:b w:val="0"/>
          <w:lang w:val="en-US"/>
        </w:rPr>
        <w:lastRenderedPageBreak/>
        <w:t>evapotranspiration in highlands and thus recommended as water resources management tools.</w:t>
      </w:r>
    </w:p>
    <w:p w:rsidR="00EB29D2" w:rsidRPr="00EB29D2" w:rsidRDefault="00EB29D2">
      <w:pPr>
        <w:rPr>
          <w:rFonts w:ascii="Arial" w:hAnsi="Arial" w:cs="Arial"/>
          <w:lang w:val="en-US"/>
        </w:rPr>
      </w:pPr>
    </w:p>
    <w:sectPr w:rsidR="00EB29D2" w:rsidRPr="00EB29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02A7D"/>
    <w:multiLevelType w:val="multilevel"/>
    <w:tmpl w:val="6706E426"/>
    <w:lvl w:ilvl="0">
      <w:start w:val="1"/>
      <w:numFmt w:val="upperRoman"/>
      <w:pStyle w:val="titulo1"/>
      <w:lvlText w:val="%1."/>
      <w:lvlJc w:val="left"/>
      <w:pPr>
        <w:ind w:left="1080" w:hanging="1080"/>
      </w:pPr>
      <w:rPr>
        <w:rFonts w:ascii="Times New Roman" w:hAnsi="Times New Roman" w:hint="default"/>
        <w:b/>
        <w:i w:val="0"/>
        <w:sz w:val="24"/>
      </w:rPr>
    </w:lvl>
    <w:lvl w:ilvl="1">
      <w:start w:val="1"/>
      <w:numFmt w:val="decimal"/>
      <w:pStyle w:val="titulo2"/>
      <w:isLgl/>
      <w:lvlText w:val="%1.%2."/>
      <w:lvlJc w:val="left"/>
      <w:pPr>
        <w:ind w:left="1080" w:hanging="1080"/>
      </w:pPr>
      <w:rPr>
        <w:rFonts w:ascii="Times New Roman" w:hAnsi="Times New Roman" w:hint="default"/>
        <w:b/>
        <w:i w:val="0"/>
        <w:color w:val="auto"/>
        <w:sz w:val="24"/>
      </w:rPr>
    </w:lvl>
    <w:lvl w:ilvl="2">
      <w:start w:val="1"/>
      <w:numFmt w:val="decimal"/>
      <w:pStyle w:val="titulo3"/>
      <w:isLgl/>
      <w:lvlText w:val="%1.%2.%3."/>
      <w:lvlJc w:val="left"/>
      <w:pPr>
        <w:ind w:left="1080" w:hanging="1080"/>
      </w:pPr>
      <w:rPr>
        <w:rFonts w:ascii="Times New Roman" w:hAnsi="Times New Roman" w:hint="default"/>
        <w:b/>
        <w:i w:val="0"/>
        <w:color w:val="auto"/>
        <w:sz w:val="24"/>
      </w:rPr>
    </w:lvl>
    <w:lvl w:ilvl="3">
      <w:start w:val="1"/>
      <w:numFmt w:val="decimal"/>
      <w:pStyle w:val="titulo4"/>
      <w:isLgl/>
      <w:lvlText w:val="%1.%2.%3.%4."/>
      <w:lvlJc w:val="left"/>
      <w:pPr>
        <w:ind w:left="1080" w:hanging="1080"/>
      </w:pPr>
      <w:rPr>
        <w:rFonts w:ascii="Times New Roman" w:hAnsi="Times New Roman" w:hint="default"/>
        <w:b/>
        <w:i w:val="0"/>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D2"/>
    <w:rsid w:val="005502D1"/>
    <w:rsid w:val="006045BA"/>
    <w:rsid w:val="007305F1"/>
    <w:rsid w:val="00B05E62"/>
    <w:rsid w:val="00C75B56"/>
    <w:rsid w:val="00EB29D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5B11E-B803-4CBC-B3AF-8A491A84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B29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29D2"/>
    <w:rPr>
      <w:rFonts w:ascii="Times New Roman" w:eastAsia="Times New Roman" w:hAnsi="Times New Roman" w:cs="Times New Roman"/>
      <w:b/>
      <w:bCs/>
      <w:kern w:val="36"/>
      <w:sz w:val="48"/>
      <w:szCs w:val="48"/>
      <w:lang w:eastAsia="es-PE"/>
    </w:rPr>
  </w:style>
  <w:style w:type="character" w:styleId="Textoennegrita">
    <w:name w:val="Strong"/>
    <w:basedOn w:val="Fuentedeprrafopredeter"/>
    <w:uiPriority w:val="22"/>
    <w:qFormat/>
    <w:rsid w:val="00EB29D2"/>
    <w:rPr>
      <w:b/>
      <w:bCs/>
    </w:rPr>
  </w:style>
  <w:style w:type="paragraph" w:customStyle="1" w:styleId="titulo4">
    <w:name w:val="titulo4"/>
    <w:basedOn w:val="Normal"/>
    <w:rsid w:val="00EB29D2"/>
    <w:pPr>
      <w:numPr>
        <w:ilvl w:val="3"/>
        <w:numId w:val="1"/>
      </w:numPr>
      <w:spacing w:before="480" w:after="240" w:line="360" w:lineRule="auto"/>
      <w:jc w:val="both"/>
    </w:pPr>
    <w:rPr>
      <w:rFonts w:ascii="Times New Roman" w:eastAsia="Calibri" w:hAnsi="Times New Roman" w:cs="Times New Roman"/>
      <w:b/>
      <w:sz w:val="24"/>
      <w:szCs w:val="24"/>
    </w:rPr>
  </w:style>
  <w:style w:type="paragraph" w:customStyle="1" w:styleId="titulo1">
    <w:name w:val="titulo1"/>
    <w:basedOn w:val="Normal"/>
    <w:rsid w:val="00EB29D2"/>
    <w:pPr>
      <w:numPr>
        <w:numId w:val="1"/>
      </w:numPr>
      <w:spacing w:before="480" w:after="240" w:line="360" w:lineRule="auto"/>
      <w:jc w:val="both"/>
    </w:pPr>
    <w:rPr>
      <w:rFonts w:ascii="Times New Roman" w:eastAsia="Calibri" w:hAnsi="Times New Roman" w:cs="Times New Roman"/>
      <w:b/>
      <w:sz w:val="24"/>
      <w:szCs w:val="24"/>
    </w:rPr>
  </w:style>
  <w:style w:type="paragraph" w:customStyle="1" w:styleId="titulo2">
    <w:name w:val="titulo2"/>
    <w:basedOn w:val="Normal"/>
    <w:rsid w:val="00EB29D2"/>
    <w:pPr>
      <w:numPr>
        <w:ilvl w:val="1"/>
        <w:numId w:val="1"/>
      </w:numPr>
      <w:spacing w:before="480" w:after="240" w:line="360" w:lineRule="auto"/>
      <w:jc w:val="both"/>
    </w:pPr>
    <w:rPr>
      <w:rFonts w:ascii="Times New Roman" w:eastAsia="Calibri" w:hAnsi="Times New Roman" w:cs="Times New Roman"/>
      <w:b/>
      <w:sz w:val="24"/>
      <w:szCs w:val="24"/>
    </w:rPr>
  </w:style>
  <w:style w:type="paragraph" w:customStyle="1" w:styleId="titulo3">
    <w:name w:val="titulo3"/>
    <w:basedOn w:val="Normal"/>
    <w:rsid w:val="00EB29D2"/>
    <w:pPr>
      <w:numPr>
        <w:ilvl w:val="2"/>
        <w:numId w:val="1"/>
      </w:numPr>
      <w:spacing w:before="480" w:after="240" w:line="360" w:lineRule="auto"/>
      <w:jc w:val="both"/>
    </w:pPr>
    <w:rPr>
      <w:rFonts w:ascii="Times New Roman" w:eastAsia="Calibri"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43324">
      <w:bodyDiv w:val="1"/>
      <w:marLeft w:val="0"/>
      <w:marRight w:val="0"/>
      <w:marTop w:val="0"/>
      <w:marBottom w:val="0"/>
      <w:divBdr>
        <w:top w:val="none" w:sz="0" w:space="0" w:color="auto"/>
        <w:left w:val="none" w:sz="0" w:space="0" w:color="auto"/>
        <w:bottom w:val="none" w:sz="0" w:space="0" w:color="auto"/>
        <w:right w:val="none" w:sz="0" w:space="0" w:color="auto"/>
      </w:divBdr>
      <w:divsChild>
        <w:div w:id="1785810393">
          <w:marLeft w:val="0"/>
          <w:marRight w:val="0"/>
          <w:marTop w:val="0"/>
          <w:marBottom w:val="0"/>
          <w:divBdr>
            <w:top w:val="none" w:sz="0" w:space="0" w:color="auto"/>
            <w:left w:val="none" w:sz="0" w:space="0" w:color="auto"/>
            <w:bottom w:val="none" w:sz="0" w:space="0" w:color="auto"/>
            <w:right w:val="none" w:sz="0" w:space="0" w:color="auto"/>
          </w:divBdr>
          <w:divsChild>
            <w:div w:id="673266138">
              <w:marLeft w:val="0"/>
              <w:marRight w:val="0"/>
              <w:marTop w:val="0"/>
              <w:marBottom w:val="0"/>
              <w:divBdr>
                <w:top w:val="none" w:sz="0" w:space="0" w:color="auto"/>
                <w:left w:val="none" w:sz="0" w:space="0" w:color="auto"/>
                <w:bottom w:val="none" w:sz="0" w:space="0" w:color="auto"/>
                <w:right w:val="none" w:sz="0" w:space="0" w:color="auto"/>
              </w:divBdr>
              <w:divsChild>
                <w:div w:id="2046952312">
                  <w:marLeft w:val="0"/>
                  <w:marRight w:val="0"/>
                  <w:marTop w:val="0"/>
                  <w:marBottom w:val="0"/>
                  <w:divBdr>
                    <w:top w:val="none" w:sz="0" w:space="0" w:color="auto"/>
                    <w:left w:val="none" w:sz="0" w:space="0" w:color="auto"/>
                    <w:bottom w:val="none" w:sz="0" w:space="0" w:color="auto"/>
                    <w:right w:val="none" w:sz="0" w:space="0" w:color="auto"/>
                  </w:divBdr>
                  <w:divsChild>
                    <w:div w:id="1989899792">
                      <w:marLeft w:val="0"/>
                      <w:marRight w:val="0"/>
                      <w:marTop w:val="0"/>
                      <w:marBottom w:val="0"/>
                      <w:divBdr>
                        <w:top w:val="none" w:sz="0" w:space="0" w:color="auto"/>
                        <w:left w:val="none" w:sz="0" w:space="0" w:color="auto"/>
                        <w:bottom w:val="none" w:sz="0" w:space="0" w:color="auto"/>
                        <w:right w:val="none" w:sz="0" w:space="0" w:color="auto"/>
                      </w:divBdr>
                      <w:divsChild>
                        <w:div w:id="319164557">
                          <w:marLeft w:val="360"/>
                          <w:marRight w:val="0"/>
                          <w:marTop w:val="0"/>
                          <w:marBottom w:val="0"/>
                          <w:divBdr>
                            <w:top w:val="none" w:sz="0" w:space="0" w:color="auto"/>
                            <w:left w:val="none" w:sz="0" w:space="0" w:color="auto"/>
                            <w:bottom w:val="none" w:sz="0" w:space="0" w:color="auto"/>
                            <w:right w:val="none" w:sz="0" w:space="0" w:color="auto"/>
                          </w:divBdr>
                          <w:divsChild>
                            <w:div w:id="1531453301">
                              <w:marLeft w:val="10"/>
                              <w:marRight w:val="0"/>
                              <w:marTop w:val="120"/>
                              <w:marBottom w:val="0"/>
                              <w:divBdr>
                                <w:top w:val="none" w:sz="0" w:space="0" w:color="auto"/>
                                <w:left w:val="none" w:sz="0" w:space="0" w:color="auto"/>
                                <w:bottom w:val="none" w:sz="0" w:space="0" w:color="auto"/>
                                <w:right w:val="none" w:sz="0" w:space="0" w:color="auto"/>
                              </w:divBdr>
                              <w:divsChild>
                                <w:div w:id="777332439">
                                  <w:marLeft w:val="5"/>
                                  <w:marRight w:val="0"/>
                                  <w:marTop w:val="120"/>
                                  <w:marBottom w:val="0"/>
                                  <w:divBdr>
                                    <w:top w:val="none" w:sz="0" w:space="0" w:color="auto"/>
                                    <w:left w:val="none" w:sz="0" w:space="0" w:color="auto"/>
                                    <w:bottom w:val="none" w:sz="0" w:space="0" w:color="auto"/>
                                    <w:right w:val="none" w:sz="0" w:space="0" w:color="auto"/>
                                  </w:divBdr>
                                </w:div>
                                <w:div w:id="21399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PERU/dperu/-3,-1,0,B/browse" TargetMode="External"/><Relationship Id="rId13" Type="http://schemas.openxmlformats.org/officeDocument/2006/relationships/hyperlink" Target="http://ban.lamolina.edu.pe/search~S1*spi?/dMODELOS+ECONOMETRICOS/dmodelos+econometricos/-3,-1,0,B/brow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n.lamolina.edu.pe/search~S1*spi?/cP10.+V544+-+T/cp++++10+v544+t/-3,-1,,E/browse" TargetMode="External"/><Relationship Id="rId12" Type="http://schemas.openxmlformats.org/officeDocument/2006/relationships/hyperlink" Target="http://ban.lamolina.edu.pe/search~S1*spi?/dIMAGENES+POR+SATELITES/dimagenes+por+satelites/-3,-1,0,B/browse" TargetMode="External"/><Relationship Id="rId17" Type="http://schemas.openxmlformats.org/officeDocument/2006/relationships/hyperlink" Target="http://ban.lamolina.edu.pe/search~S1*spi?/dALGORITMO+SEBAL/dalgoritmo+sebal/-3,-1,0,B/browse" TargetMode="External"/><Relationship Id="rId2" Type="http://schemas.openxmlformats.org/officeDocument/2006/relationships/styles" Target="styles.xml"/><Relationship Id="rId16" Type="http://schemas.openxmlformats.org/officeDocument/2006/relationships/hyperlink" Target="http://ban.lamolina.edu.pe/search~S1*spi?/dVALLE+DEL+MANTARO/dvalle+del+mantaro/-3,-1,0,B/browse" TargetMode="External"/><Relationship Id="rId1" Type="http://schemas.openxmlformats.org/officeDocument/2006/relationships/numbering" Target="numbering.xml"/><Relationship Id="rId6" Type="http://schemas.openxmlformats.org/officeDocument/2006/relationships/hyperlink" Target="http://ban.lamolina.edu.pe/search~S1*spi?/aUniversidad+Nacional+Agraria+La+Molina%2C+Lima+%28Peru%29.+Facultad+de+Ingenier%7bu00ED%7da+Agr%7bu00ED%7dcola/auniversidad+nacional+agraria+la+molina+lima+peru+facultad+de+ingenieria+agricola/-3,-1,0,B/browse" TargetMode="External"/><Relationship Id="rId11" Type="http://schemas.openxmlformats.org/officeDocument/2006/relationships/hyperlink" Target="http://ban.lamolina.edu.pe/search~S1*spi?/dESTIMACION/destimacion/-3,-1,0,B/browse" TargetMode="External"/><Relationship Id="rId5" Type="http://schemas.openxmlformats.org/officeDocument/2006/relationships/hyperlink" Target="http://ban.lamolina.edu.pe/search~S1*spi?/aVillaordu%7bu00F1%7da+Vergara%2C+L.M./avillaorduna+vergara+l+m/-3,-1,0,B/browse" TargetMode="External"/><Relationship Id="rId15" Type="http://schemas.openxmlformats.org/officeDocument/2006/relationships/hyperlink" Target="http://ban.lamolina.edu.pe/search~S1*spi?/dTEMPERATURA+DEL+AIRE/dtemperatura+del+aire/-3,-1,0,B/browse" TargetMode="External"/><Relationship Id="rId10" Type="http://schemas.openxmlformats.org/officeDocument/2006/relationships/hyperlink" Target="http://ban.lamolina.edu.pe/search~S1*spi?/dEVAPOTRANSPIRACION/devapotranspiracion/-3,-1,0,B/brow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n.lamolina.edu.pe/search~S1*spi?/dVALLES/dvalles/-3,-1,0,B/browse" TargetMode="External"/><Relationship Id="rId14" Type="http://schemas.openxmlformats.org/officeDocument/2006/relationships/hyperlink" Target="http://ban.lamolina.edu.pe/search~S1*spi?/dRADIACION+SOLAR/dradiacion+solar/-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854</Words>
  <Characters>4697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Coronado Trinidad</dc:creator>
  <cp:keywords/>
  <dc:description/>
  <cp:lastModifiedBy>Myriam Coronado Trinidad</cp:lastModifiedBy>
  <cp:revision>2</cp:revision>
  <dcterms:created xsi:type="dcterms:W3CDTF">2017-01-12T19:03:00Z</dcterms:created>
  <dcterms:modified xsi:type="dcterms:W3CDTF">2017-01-12T19:06:00Z</dcterms:modified>
</cp:coreProperties>
</file>